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021AB2" w:rsidRPr="008D40DF" w:rsidTr="00547641">
        <w:trPr>
          <w:cantSplit/>
          <w:trHeight w:val="10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21AB2" w:rsidRPr="008D40DF" w:rsidRDefault="00AD49EA" w:rsidP="00547641">
            <w:pPr>
              <w:ind w:right="-958" w:hanging="9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79450" cy="80645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AB2" w:rsidRPr="008D40DF" w:rsidRDefault="00410BDE" w:rsidP="00547641">
            <w:pPr>
              <w:jc w:val="center"/>
              <w:rPr>
                <w:b/>
                <w:sz w:val="24"/>
                <w:szCs w:val="24"/>
              </w:rPr>
            </w:pPr>
            <w:r w:rsidRPr="008D40DF">
              <w:rPr>
                <w:b/>
                <w:sz w:val="24"/>
                <w:szCs w:val="24"/>
              </w:rPr>
              <w:t>Российская Федерация</w:t>
            </w:r>
          </w:p>
          <w:p w:rsidR="00021AB2" w:rsidRPr="008D40DF" w:rsidRDefault="00410BDE" w:rsidP="00547641">
            <w:pPr>
              <w:jc w:val="center"/>
              <w:rPr>
                <w:b/>
                <w:sz w:val="24"/>
                <w:szCs w:val="24"/>
              </w:rPr>
            </w:pPr>
            <w:r w:rsidRPr="008D40DF">
              <w:rPr>
                <w:b/>
                <w:sz w:val="24"/>
                <w:szCs w:val="24"/>
              </w:rPr>
              <w:t>Республика Карелия</w:t>
            </w:r>
          </w:p>
          <w:p w:rsidR="00021AB2" w:rsidRPr="008D40DF" w:rsidRDefault="00410BDE" w:rsidP="00547641">
            <w:pPr>
              <w:jc w:val="center"/>
              <w:rPr>
                <w:b/>
                <w:sz w:val="24"/>
                <w:szCs w:val="24"/>
              </w:rPr>
            </w:pPr>
            <w:r w:rsidRPr="008D40DF">
              <w:rPr>
                <w:b/>
                <w:sz w:val="24"/>
                <w:szCs w:val="24"/>
              </w:rPr>
              <w:t xml:space="preserve">Администрация </w:t>
            </w:r>
            <w:r w:rsidR="00903F31" w:rsidRPr="008D40DF">
              <w:rPr>
                <w:b/>
                <w:sz w:val="24"/>
                <w:szCs w:val="24"/>
              </w:rPr>
              <w:t>Кривопорожского сельского поселения</w:t>
            </w:r>
          </w:p>
          <w:p w:rsidR="00021AB2" w:rsidRPr="008D40DF" w:rsidRDefault="00021AB2" w:rsidP="00547641">
            <w:pPr>
              <w:jc w:val="center"/>
              <w:rPr>
                <w:b/>
                <w:sz w:val="24"/>
                <w:szCs w:val="24"/>
              </w:rPr>
            </w:pPr>
          </w:p>
          <w:p w:rsidR="00021AB2" w:rsidRPr="008D40DF" w:rsidRDefault="00410BDE" w:rsidP="00547641">
            <w:pPr>
              <w:jc w:val="center"/>
              <w:rPr>
                <w:b/>
                <w:sz w:val="24"/>
                <w:szCs w:val="24"/>
              </w:rPr>
            </w:pPr>
            <w:r w:rsidRPr="008D40DF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021AB2" w:rsidRPr="008D40DF" w:rsidRDefault="00021AB2">
      <w:pPr>
        <w:jc w:val="both"/>
        <w:rPr>
          <w:sz w:val="24"/>
          <w:szCs w:val="24"/>
        </w:rPr>
      </w:pPr>
    </w:p>
    <w:p w:rsidR="00021AB2" w:rsidRPr="008D40DF" w:rsidRDefault="00021AB2">
      <w:pPr>
        <w:jc w:val="both"/>
        <w:rPr>
          <w:sz w:val="24"/>
          <w:szCs w:val="24"/>
        </w:rPr>
      </w:pPr>
    </w:p>
    <w:p w:rsidR="009863DC" w:rsidRPr="008D40DF" w:rsidRDefault="009863DC">
      <w:pPr>
        <w:jc w:val="both"/>
        <w:rPr>
          <w:sz w:val="24"/>
          <w:szCs w:val="24"/>
        </w:rPr>
      </w:pPr>
      <w:r w:rsidRPr="008D40DF">
        <w:rPr>
          <w:sz w:val="24"/>
          <w:szCs w:val="24"/>
        </w:rPr>
        <w:t>28</w:t>
      </w:r>
      <w:r w:rsidR="00410BDE" w:rsidRPr="008D40DF">
        <w:rPr>
          <w:sz w:val="24"/>
          <w:szCs w:val="24"/>
        </w:rPr>
        <w:t xml:space="preserve"> </w:t>
      </w:r>
      <w:r w:rsidRPr="008D40DF">
        <w:rPr>
          <w:sz w:val="24"/>
          <w:szCs w:val="24"/>
        </w:rPr>
        <w:t>августа</w:t>
      </w:r>
      <w:r w:rsidR="00410BDE" w:rsidRPr="008D40DF">
        <w:rPr>
          <w:sz w:val="24"/>
          <w:szCs w:val="24"/>
        </w:rPr>
        <w:t xml:space="preserve"> 2018г.                                                                 </w:t>
      </w:r>
      <w:r w:rsidRPr="008D40DF">
        <w:rPr>
          <w:sz w:val="24"/>
          <w:szCs w:val="24"/>
        </w:rPr>
        <w:t xml:space="preserve">                         </w:t>
      </w:r>
      <w:r w:rsidR="00547641">
        <w:rPr>
          <w:sz w:val="24"/>
          <w:szCs w:val="24"/>
        </w:rPr>
        <w:t xml:space="preserve">                      </w:t>
      </w:r>
      <w:r w:rsidRPr="008D40DF">
        <w:rPr>
          <w:sz w:val="24"/>
          <w:szCs w:val="24"/>
        </w:rPr>
        <w:t xml:space="preserve">   </w:t>
      </w:r>
      <w:r w:rsidR="00410BDE" w:rsidRPr="008D40DF">
        <w:rPr>
          <w:sz w:val="24"/>
          <w:szCs w:val="24"/>
        </w:rPr>
        <w:t xml:space="preserve">  </w:t>
      </w:r>
      <w:r w:rsidRPr="008D40DF">
        <w:rPr>
          <w:sz w:val="24"/>
          <w:szCs w:val="24"/>
        </w:rPr>
        <w:t xml:space="preserve"> </w:t>
      </w:r>
      <w:r w:rsidR="00410BDE" w:rsidRPr="008D40DF">
        <w:rPr>
          <w:sz w:val="24"/>
          <w:szCs w:val="24"/>
        </w:rPr>
        <w:t xml:space="preserve"> №</w:t>
      </w:r>
      <w:r w:rsidRPr="008D40DF">
        <w:rPr>
          <w:sz w:val="24"/>
          <w:szCs w:val="24"/>
        </w:rPr>
        <w:t>38</w:t>
      </w:r>
      <w:r w:rsidR="00410BDE" w:rsidRPr="008D40DF">
        <w:rPr>
          <w:sz w:val="24"/>
          <w:szCs w:val="24"/>
        </w:rPr>
        <w:t xml:space="preserve">                     </w:t>
      </w:r>
    </w:p>
    <w:p w:rsidR="00021AB2" w:rsidRPr="008D40DF" w:rsidRDefault="00021AB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920"/>
      </w:tblGrid>
      <w:tr w:rsidR="00021AB2" w:rsidRPr="008D40DF" w:rsidTr="009863DC">
        <w:trPr>
          <w:trHeight w:val="1980"/>
        </w:trPr>
        <w:tc>
          <w:tcPr>
            <w:tcW w:w="5920" w:type="dxa"/>
            <w:hideMark/>
          </w:tcPr>
          <w:p w:rsidR="00021AB2" w:rsidRPr="008D40DF" w:rsidRDefault="00410BDE" w:rsidP="009863DC">
            <w:pPr>
              <w:jc w:val="both"/>
              <w:rPr>
                <w:sz w:val="24"/>
                <w:szCs w:val="24"/>
              </w:rPr>
            </w:pPr>
            <w:r w:rsidRPr="008D40DF">
              <w:rPr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 w:rsidR="009863DC" w:rsidRPr="008D40DF">
              <w:rPr>
                <w:sz w:val="24"/>
                <w:szCs w:val="24"/>
              </w:rPr>
              <w:t>Кривопорожского сельского поселения</w:t>
            </w:r>
            <w:r w:rsidRPr="008D40DF">
              <w:rPr>
                <w:sz w:val="24"/>
                <w:szCs w:val="24"/>
              </w:rPr>
              <w:t xml:space="preserve"> по предоставлению муниципальной услуги </w:t>
            </w:r>
            <w:r w:rsidRPr="008D40DF">
              <w:rPr>
                <w:rFonts w:eastAsia="Calibri"/>
                <w:sz w:val="24"/>
                <w:szCs w:val="24"/>
              </w:rPr>
              <w:t>«</w:t>
            </w:r>
            <w:r w:rsidRPr="008D40DF">
              <w:rPr>
                <w:sz w:val="24"/>
                <w:szCs w:val="24"/>
              </w:rPr>
              <w:t xml:space="preserve">Выдача ордеров на производство земляных работ на территории </w:t>
            </w:r>
            <w:r w:rsidR="009863DC" w:rsidRPr="008D40DF">
              <w:rPr>
                <w:sz w:val="24"/>
                <w:szCs w:val="24"/>
              </w:rPr>
              <w:t>Кривопорожского сельского</w:t>
            </w:r>
            <w:r w:rsidRPr="008D40DF">
              <w:rPr>
                <w:sz w:val="24"/>
                <w:szCs w:val="24"/>
              </w:rPr>
              <w:t xml:space="preserve"> поселения</w:t>
            </w:r>
            <w:r w:rsidRPr="008D40DF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021AB2" w:rsidRPr="008D40DF" w:rsidRDefault="00021AB2">
      <w:pPr>
        <w:jc w:val="both"/>
        <w:rPr>
          <w:sz w:val="24"/>
          <w:szCs w:val="24"/>
        </w:rPr>
      </w:pPr>
    </w:p>
    <w:p w:rsidR="009863DC" w:rsidRPr="008D40DF" w:rsidRDefault="00410BDE" w:rsidP="009863DC">
      <w:pPr>
        <w:jc w:val="both"/>
        <w:rPr>
          <w:b/>
          <w:bCs/>
          <w:sz w:val="24"/>
          <w:szCs w:val="24"/>
        </w:rPr>
      </w:pPr>
      <w:r w:rsidRPr="008D40DF">
        <w:rPr>
          <w:sz w:val="24"/>
          <w:szCs w:val="24"/>
        </w:rPr>
        <w:t xml:space="preserve">             Во исполнение Федерального закона от 27</w:t>
      </w:r>
      <w:r w:rsidR="009863DC" w:rsidRPr="008D40DF">
        <w:rPr>
          <w:sz w:val="24"/>
          <w:szCs w:val="24"/>
        </w:rPr>
        <w:t xml:space="preserve"> июля </w:t>
      </w:r>
      <w:r w:rsidRPr="008D40DF">
        <w:rPr>
          <w:sz w:val="24"/>
          <w:szCs w:val="24"/>
        </w:rPr>
        <w:t xml:space="preserve">2010 № 210-ФЗ «Об организации предоставления государственных и муниципальных услуг», в соответствии с </w:t>
      </w:r>
      <w:r w:rsidR="009863DC" w:rsidRPr="008D40DF">
        <w:rPr>
          <w:sz w:val="24"/>
          <w:szCs w:val="24"/>
        </w:rPr>
        <w:t>Постановлением администрации Кривопорожского сельского поселения от 18 июня 2012 года №27 «</w:t>
      </w:r>
      <w:r w:rsidR="009863DC" w:rsidRPr="008D40DF">
        <w:rPr>
          <w:bCs/>
          <w:sz w:val="24"/>
          <w:szCs w:val="24"/>
        </w:rPr>
        <w:t>О разработке и утверждении административных регламентов предоставления муниципальных услуг</w:t>
      </w:r>
      <w:r w:rsidR="009863DC" w:rsidRPr="008D40DF">
        <w:rPr>
          <w:b/>
          <w:bCs/>
          <w:sz w:val="24"/>
          <w:szCs w:val="24"/>
        </w:rPr>
        <w:t>»</w:t>
      </w:r>
    </w:p>
    <w:p w:rsidR="00021AB2" w:rsidRPr="008D40DF" w:rsidRDefault="00021AB2">
      <w:pPr>
        <w:jc w:val="both"/>
        <w:rPr>
          <w:sz w:val="24"/>
          <w:szCs w:val="24"/>
        </w:rPr>
      </w:pPr>
    </w:p>
    <w:p w:rsidR="00021AB2" w:rsidRPr="008D40DF" w:rsidRDefault="00021AB2">
      <w:pPr>
        <w:jc w:val="both"/>
        <w:rPr>
          <w:sz w:val="24"/>
          <w:szCs w:val="24"/>
        </w:rPr>
      </w:pPr>
    </w:p>
    <w:p w:rsidR="00021AB2" w:rsidRPr="008D40DF" w:rsidRDefault="00410BDE">
      <w:pPr>
        <w:jc w:val="center"/>
        <w:rPr>
          <w:sz w:val="24"/>
          <w:szCs w:val="24"/>
        </w:rPr>
      </w:pPr>
      <w:r w:rsidRPr="008D40DF">
        <w:rPr>
          <w:sz w:val="24"/>
          <w:szCs w:val="24"/>
        </w:rPr>
        <w:t xml:space="preserve">Администрация </w:t>
      </w:r>
      <w:r w:rsidR="009863DC" w:rsidRPr="008D40DF">
        <w:rPr>
          <w:sz w:val="24"/>
          <w:szCs w:val="24"/>
        </w:rPr>
        <w:t>Кривопорожкого сельского поселения</w:t>
      </w:r>
      <w:r w:rsidRPr="008D40DF">
        <w:rPr>
          <w:sz w:val="24"/>
          <w:szCs w:val="24"/>
        </w:rPr>
        <w:t xml:space="preserve"> </w:t>
      </w:r>
      <w:r w:rsidRPr="008D40DF">
        <w:rPr>
          <w:caps/>
          <w:sz w:val="24"/>
          <w:szCs w:val="24"/>
        </w:rPr>
        <w:t>постановляет:</w:t>
      </w:r>
    </w:p>
    <w:p w:rsidR="00021AB2" w:rsidRPr="008D40DF" w:rsidRDefault="00021AB2" w:rsidP="00547641">
      <w:pPr>
        <w:ind w:firstLine="567"/>
        <w:jc w:val="both"/>
        <w:rPr>
          <w:sz w:val="24"/>
          <w:szCs w:val="24"/>
        </w:rPr>
      </w:pPr>
    </w:p>
    <w:p w:rsidR="00021AB2" w:rsidRPr="008D40DF" w:rsidRDefault="00265D9B" w:rsidP="00547641">
      <w:pPr>
        <w:ind w:firstLine="170"/>
        <w:rPr>
          <w:sz w:val="24"/>
          <w:szCs w:val="24"/>
        </w:rPr>
      </w:pPr>
      <w:r w:rsidRPr="008D40DF">
        <w:rPr>
          <w:sz w:val="24"/>
          <w:szCs w:val="24"/>
        </w:rPr>
        <w:t xml:space="preserve">1. </w:t>
      </w:r>
      <w:r w:rsidR="00547641">
        <w:rPr>
          <w:sz w:val="24"/>
          <w:szCs w:val="24"/>
        </w:rPr>
        <w:t xml:space="preserve"> </w:t>
      </w:r>
      <w:r w:rsidR="00410BDE" w:rsidRPr="008D40DF">
        <w:rPr>
          <w:sz w:val="24"/>
          <w:szCs w:val="24"/>
        </w:rPr>
        <w:t xml:space="preserve">Утвердить прилагаемый Административный регламент Администрации </w:t>
      </w:r>
      <w:r w:rsidR="009863DC" w:rsidRPr="008D40DF">
        <w:rPr>
          <w:sz w:val="24"/>
          <w:szCs w:val="24"/>
        </w:rPr>
        <w:t>Кривопорожского сельского поселения</w:t>
      </w:r>
      <w:r w:rsidR="00410BDE" w:rsidRPr="008D40DF">
        <w:rPr>
          <w:sz w:val="24"/>
          <w:szCs w:val="24"/>
        </w:rPr>
        <w:t xml:space="preserve"> по предоставлению муниципальной услуги «Выдача ордеров на проведение земляных работ».</w:t>
      </w:r>
    </w:p>
    <w:p w:rsidR="008D40DF" w:rsidRPr="008D40DF" w:rsidRDefault="008D40DF" w:rsidP="00547641">
      <w:pPr>
        <w:adjustRightInd w:val="0"/>
        <w:ind w:firstLine="170"/>
        <w:rPr>
          <w:sz w:val="24"/>
          <w:szCs w:val="24"/>
        </w:rPr>
      </w:pPr>
      <w:r w:rsidRPr="008D40DF">
        <w:rPr>
          <w:sz w:val="24"/>
          <w:szCs w:val="24"/>
        </w:rPr>
        <w:t xml:space="preserve">2. </w:t>
      </w:r>
      <w:r w:rsidR="00547641">
        <w:rPr>
          <w:sz w:val="24"/>
          <w:szCs w:val="24"/>
        </w:rPr>
        <w:t xml:space="preserve">  </w:t>
      </w:r>
      <w:r w:rsidRPr="008D40DF">
        <w:rPr>
          <w:rFonts w:eastAsia="Calibri"/>
          <w:sz w:val="24"/>
          <w:szCs w:val="24"/>
        </w:rPr>
        <w:t xml:space="preserve">Признать утратившими силу  </w:t>
      </w:r>
      <w:r w:rsidRPr="008D40DF">
        <w:rPr>
          <w:sz w:val="24"/>
          <w:szCs w:val="24"/>
        </w:rPr>
        <w:t>постановление</w:t>
      </w:r>
      <w:r w:rsidR="00547641">
        <w:rPr>
          <w:sz w:val="24"/>
          <w:szCs w:val="24"/>
        </w:rPr>
        <w:t xml:space="preserve"> Администрации Кривопорожского сельского поселения </w:t>
      </w:r>
      <w:r w:rsidRPr="008D40DF">
        <w:rPr>
          <w:sz w:val="24"/>
          <w:szCs w:val="24"/>
        </w:rPr>
        <w:t xml:space="preserve"> от 23.03.2012 года №10 </w:t>
      </w:r>
      <w:r>
        <w:rPr>
          <w:sz w:val="24"/>
          <w:szCs w:val="24"/>
        </w:rPr>
        <w:t xml:space="preserve">« Об утверждении </w:t>
      </w:r>
      <w:r w:rsidRPr="008D40DF">
        <w:rPr>
          <w:sz w:val="24"/>
          <w:szCs w:val="24"/>
        </w:rPr>
        <w:t>административного  регламента по предоставлению муниципальной услуги по подготовке и выдаче  разрешения на производство земляных работ»</w:t>
      </w:r>
      <w:r w:rsidR="0054764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8D40DF">
        <w:rPr>
          <w:sz w:val="24"/>
          <w:szCs w:val="24"/>
        </w:rPr>
        <w:t>постановление от 04.02.2015г. №13 «О внесении изменений в постановление  администрации Кривопорожского сельского поселения № 10 от 23.03.2012 года « Об утверждении административного  регламента по предоставлению муниципальной услуги по подготовке и выдаче  разрешения на производство земляных работ»</w:t>
      </w:r>
      <w:r>
        <w:rPr>
          <w:sz w:val="24"/>
          <w:szCs w:val="24"/>
        </w:rPr>
        <w:t>.</w:t>
      </w:r>
    </w:p>
    <w:p w:rsidR="00021AB2" w:rsidRPr="008D40DF" w:rsidRDefault="00547641" w:rsidP="00547641">
      <w:pPr>
        <w:ind w:firstLine="17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626D77" w:rsidRPr="008D40DF">
        <w:rPr>
          <w:sz w:val="24"/>
          <w:szCs w:val="24"/>
        </w:rPr>
        <w:t>Р</w:t>
      </w:r>
      <w:r w:rsidR="00410BDE" w:rsidRPr="008D40DF">
        <w:rPr>
          <w:sz w:val="24"/>
          <w:szCs w:val="24"/>
        </w:rPr>
        <w:t xml:space="preserve">азместить </w:t>
      </w:r>
      <w:r w:rsidR="00626D77" w:rsidRPr="008D40DF">
        <w:rPr>
          <w:sz w:val="24"/>
          <w:szCs w:val="24"/>
        </w:rPr>
        <w:t>постановление</w:t>
      </w:r>
      <w:r w:rsidR="00410BDE" w:rsidRPr="008D40DF">
        <w:rPr>
          <w:sz w:val="24"/>
          <w:szCs w:val="24"/>
        </w:rPr>
        <w:t xml:space="preserve"> на официальном сайте Администрации Кемского муниципального района в информационно-телекоммуникационной сети «Интернет».</w:t>
      </w:r>
      <w:r w:rsidR="00410BDE" w:rsidRPr="008D40DF">
        <w:rPr>
          <w:color w:val="FF0000"/>
          <w:sz w:val="24"/>
          <w:szCs w:val="24"/>
        </w:rPr>
        <w:t xml:space="preserve"> </w:t>
      </w:r>
    </w:p>
    <w:p w:rsidR="00021AB2" w:rsidRPr="008D40DF" w:rsidRDefault="00547641" w:rsidP="00547641">
      <w:pPr>
        <w:ind w:firstLine="170"/>
        <w:rPr>
          <w:sz w:val="24"/>
          <w:szCs w:val="24"/>
        </w:rPr>
      </w:pPr>
      <w:r>
        <w:rPr>
          <w:sz w:val="24"/>
          <w:szCs w:val="24"/>
        </w:rPr>
        <w:t>4</w:t>
      </w:r>
      <w:r w:rsidR="00265D9B" w:rsidRPr="008D40D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65D9B" w:rsidRPr="008D40DF">
        <w:rPr>
          <w:sz w:val="24"/>
          <w:szCs w:val="24"/>
        </w:rPr>
        <w:t xml:space="preserve"> </w:t>
      </w:r>
      <w:r w:rsidR="00410BDE" w:rsidRPr="008D40DF">
        <w:rPr>
          <w:sz w:val="24"/>
          <w:szCs w:val="24"/>
        </w:rPr>
        <w:t xml:space="preserve">Контроль за исполнением настоящего постановления </w:t>
      </w:r>
      <w:r w:rsidR="00626D77" w:rsidRPr="008D40DF">
        <w:rPr>
          <w:sz w:val="24"/>
          <w:szCs w:val="24"/>
        </w:rPr>
        <w:t>оставляю за собой.</w:t>
      </w:r>
    </w:p>
    <w:p w:rsidR="00021AB2" w:rsidRPr="008D40DF" w:rsidRDefault="00021AB2" w:rsidP="00547641">
      <w:pPr>
        <w:ind w:firstLine="170"/>
        <w:rPr>
          <w:sz w:val="24"/>
          <w:szCs w:val="24"/>
        </w:rPr>
      </w:pPr>
    </w:p>
    <w:p w:rsidR="00021AB2" w:rsidRPr="008D40DF" w:rsidRDefault="00021AB2">
      <w:pPr>
        <w:jc w:val="both"/>
        <w:rPr>
          <w:sz w:val="24"/>
          <w:szCs w:val="24"/>
        </w:rPr>
      </w:pPr>
    </w:p>
    <w:p w:rsidR="00265D9B" w:rsidRPr="008D40DF" w:rsidRDefault="00265D9B">
      <w:pPr>
        <w:jc w:val="both"/>
        <w:rPr>
          <w:sz w:val="24"/>
          <w:szCs w:val="24"/>
        </w:rPr>
      </w:pPr>
    </w:p>
    <w:p w:rsidR="00021AB2" w:rsidRPr="008D40DF" w:rsidRDefault="00626D77">
      <w:pPr>
        <w:jc w:val="both"/>
        <w:rPr>
          <w:sz w:val="24"/>
          <w:szCs w:val="24"/>
        </w:rPr>
      </w:pPr>
      <w:r w:rsidRPr="008D40DF">
        <w:rPr>
          <w:sz w:val="24"/>
          <w:szCs w:val="24"/>
        </w:rPr>
        <w:t>ВРИО Главы</w:t>
      </w:r>
      <w:r w:rsidR="00410BDE" w:rsidRPr="008D40DF">
        <w:rPr>
          <w:sz w:val="24"/>
          <w:szCs w:val="24"/>
        </w:rPr>
        <w:t xml:space="preserve"> Администрации  </w:t>
      </w:r>
    </w:p>
    <w:p w:rsidR="00021AB2" w:rsidRPr="008D40DF" w:rsidRDefault="00626D77">
      <w:pPr>
        <w:jc w:val="both"/>
        <w:rPr>
          <w:sz w:val="24"/>
          <w:szCs w:val="24"/>
        </w:rPr>
      </w:pPr>
      <w:r w:rsidRPr="008D40DF">
        <w:rPr>
          <w:sz w:val="24"/>
          <w:szCs w:val="24"/>
        </w:rPr>
        <w:t>Кривопорожского сельского поселения</w:t>
      </w:r>
      <w:r w:rsidRPr="008D40DF">
        <w:rPr>
          <w:sz w:val="24"/>
          <w:szCs w:val="24"/>
        </w:rPr>
        <w:tab/>
      </w:r>
      <w:r w:rsidRPr="008D40DF">
        <w:rPr>
          <w:sz w:val="24"/>
          <w:szCs w:val="24"/>
        </w:rPr>
        <w:tab/>
        <w:t xml:space="preserve">                            </w:t>
      </w:r>
      <w:r w:rsidR="00547641">
        <w:rPr>
          <w:sz w:val="24"/>
          <w:szCs w:val="24"/>
        </w:rPr>
        <w:t xml:space="preserve">                       </w:t>
      </w:r>
      <w:r w:rsidRPr="008D40DF">
        <w:rPr>
          <w:sz w:val="24"/>
          <w:szCs w:val="24"/>
        </w:rPr>
        <w:t xml:space="preserve">       Е.М. Семенова</w:t>
      </w:r>
    </w:p>
    <w:p w:rsidR="00021AB2" w:rsidRDefault="00021AB2"/>
    <w:p w:rsidR="00021AB2" w:rsidRDefault="00021AB2">
      <w:pPr>
        <w:pStyle w:val="a7"/>
        <w:ind w:left="5760"/>
        <w:rPr>
          <w:rFonts w:ascii="Times New Roman" w:hAnsi="Times New Roman" w:cs="Times New Roman"/>
          <w:color w:val="auto"/>
        </w:rPr>
      </w:pPr>
    </w:p>
    <w:p w:rsidR="00021AB2" w:rsidRDefault="00021AB2">
      <w:pPr>
        <w:pStyle w:val="a7"/>
        <w:ind w:left="5760"/>
        <w:rPr>
          <w:rFonts w:ascii="Times New Roman" w:hAnsi="Times New Roman" w:cs="Times New Roman"/>
          <w:color w:val="auto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626D77" w:rsidRDefault="00626D77">
      <w:pPr>
        <w:pStyle w:val="a7"/>
        <w:ind w:left="5760"/>
        <w:rPr>
          <w:rFonts w:ascii="Times New Roman" w:hAnsi="Times New Roman" w:cs="Times New Roman"/>
          <w:color w:val="auto"/>
          <w:sz w:val="28"/>
          <w:szCs w:val="28"/>
        </w:rPr>
      </w:pPr>
    </w:p>
    <w:p w:rsidR="00021AB2" w:rsidRPr="00265D9B" w:rsidRDefault="00410BDE" w:rsidP="008D40DF">
      <w:pPr>
        <w:pStyle w:val="a7"/>
        <w:jc w:val="right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lastRenderedPageBreak/>
        <w:t>УТВЕРЖДЕНО</w:t>
      </w:r>
    </w:p>
    <w:p w:rsidR="00021AB2" w:rsidRPr="00265D9B" w:rsidRDefault="00410BDE" w:rsidP="008D40DF">
      <w:pPr>
        <w:pStyle w:val="a7"/>
        <w:ind w:left="5670"/>
        <w:jc w:val="right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</w:p>
    <w:p w:rsidR="00626D77" w:rsidRPr="00265D9B" w:rsidRDefault="00626D77" w:rsidP="008D40DF">
      <w:pPr>
        <w:pStyle w:val="a7"/>
        <w:ind w:left="5670"/>
        <w:jc w:val="right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 xml:space="preserve"> </w:t>
      </w:r>
    </w:p>
    <w:p w:rsidR="00021AB2" w:rsidRPr="00265D9B" w:rsidRDefault="00410BDE" w:rsidP="008D40DF">
      <w:pPr>
        <w:pStyle w:val="a7"/>
        <w:ind w:left="5670"/>
        <w:jc w:val="right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от </w:t>
      </w:r>
      <w:r w:rsidR="00626D77" w:rsidRPr="00265D9B">
        <w:rPr>
          <w:rFonts w:ascii="Times New Roman" w:hAnsi="Times New Roman" w:cs="Times New Roman"/>
          <w:color w:val="auto"/>
        </w:rPr>
        <w:t>27 августа 2018г.</w:t>
      </w:r>
      <w:r w:rsidRPr="00265D9B">
        <w:rPr>
          <w:rFonts w:ascii="Times New Roman" w:hAnsi="Times New Roman" w:cs="Times New Roman"/>
          <w:color w:val="auto"/>
        </w:rPr>
        <w:t xml:space="preserve"> </w:t>
      </w:r>
      <w:r w:rsidR="00626D77" w:rsidRPr="00265D9B">
        <w:rPr>
          <w:rFonts w:ascii="Times New Roman" w:hAnsi="Times New Roman" w:cs="Times New Roman"/>
          <w:color w:val="auto"/>
        </w:rPr>
        <w:t xml:space="preserve"> </w:t>
      </w:r>
      <w:r w:rsid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>№</w:t>
      </w:r>
      <w:r w:rsidR="00626D77" w:rsidRPr="00265D9B">
        <w:rPr>
          <w:rFonts w:ascii="Times New Roman" w:hAnsi="Times New Roman" w:cs="Times New Roman"/>
          <w:color w:val="auto"/>
        </w:rPr>
        <w:t>38</w:t>
      </w:r>
    </w:p>
    <w:p w:rsidR="00021AB2" w:rsidRPr="00265D9B" w:rsidRDefault="00021AB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021AB2" w:rsidRPr="00265D9B" w:rsidRDefault="00021AB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021AB2" w:rsidRPr="00265D9B" w:rsidRDefault="00410BDE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021AB2" w:rsidRPr="00265D9B" w:rsidRDefault="00410BDE">
      <w:pPr>
        <w:jc w:val="center"/>
        <w:rPr>
          <w:color w:val="FF0000"/>
          <w:sz w:val="24"/>
          <w:szCs w:val="24"/>
        </w:rPr>
      </w:pPr>
      <w:r w:rsidRPr="00265D9B">
        <w:rPr>
          <w:sz w:val="24"/>
          <w:szCs w:val="24"/>
        </w:rPr>
        <w:t xml:space="preserve">Администрации </w:t>
      </w:r>
      <w:r w:rsidR="00626D77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 xml:space="preserve">по предоставлению муниципальной услуги «Выдача ордеров на производство земляных работ на территории </w:t>
      </w:r>
      <w:r w:rsidR="00626D77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»</w:t>
      </w:r>
    </w:p>
    <w:p w:rsidR="00021AB2" w:rsidRPr="00265D9B" w:rsidRDefault="00021AB2">
      <w:pPr>
        <w:ind w:left="709"/>
        <w:jc w:val="center"/>
        <w:rPr>
          <w:sz w:val="24"/>
          <w:szCs w:val="24"/>
        </w:rPr>
      </w:pPr>
    </w:p>
    <w:p w:rsidR="00021AB2" w:rsidRPr="00265D9B" w:rsidRDefault="00410BDE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1</w:t>
      </w:r>
      <w:r w:rsidRPr="00265D9B">
        <w:rPr>
          <w:rFonts w:ascii="Times New Roman" w:hAnsi="Times New Roman" w:cs="Times New Roman"/>
          <w:bCs/>
          <w:color w:val="auto"/>
        </w:rPr>
        <w:t>. Общие положения</w:t>
      </w:r>
      <w:r w:rsidRPr="00265D9B">
        <w:rPr>
          <w:rFonts w:ascii="Times New Roman" w:hAnsi="Times New Roman" w:cs="Times New Roman"/>
          <w:color w:val="auto"/>
        </w:rPr>
        <w:t xml:space="preserve"> </w:t>
      </w:r>
    </w:p>
    <w:p w:rsidR="00021AB2" w:rsidRPr="00265D9B" w:rsidRDefault="00021AB2">
      <w:pPr>
        <w:pStyle w:val="a7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21AB2" w:rsidRPr="00265D9B" w:rsidRDefault="00410BDE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265D9B">
        <w:rPr>
          <w:sz w:val="24"/>
          <w:szCs w:val="24"/>
        </w:rPr>
        <w:t>Административный регламент</w:t>
      </w:r>
      <w:r w:rsidRPr="00265D9B">
        <w:rPr>
          <w:b/>
          <w:sz w:val="24"/>
          <w:szCs w:val="24"/>
        </w:rPr>
        <w:t xml:space="preserve"> </w:t>
      </w:r>
      <w:r w:rsidRPr="00265D9B">
        <w:rPr>
          <w:sz w:val="24"/>
          <w:szCs w:val="24"/>
        </w:rPr>
        <w:t xml:space="preserve">Администрации </w:t>
      </w:r>
      <w:r w:rsidR="00626D77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 xml:space="preserve">по предоставлению муниципальной услуги «Выдача ордеров на производство земляных работ на территории </w:t>
      </w:r>
      <w:r w:rsidR="00F83B49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 xml:space="preserve">» (далее – Административный регламент), устанавливает порядок предоставления муниципальной услуги по выдаче ордера на производство земляных работ на территории </w:t>
      </w:r>
      <w:r w:rsidR="00F83B49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, в том числе определяет сроки и последовательность действий (административные процедуры) при предоставлении муниципальной услуги.</w:t>
      </w:r>
    </w:p>
    <w:p w:rsidR="00021AB2" w:rsidRPr="00265D9B" w:rsidRDefault="00021AB2">
      <w:pPr>
        <w:pStyle w:val="a7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021AB2" w:rsidRPr="00265D9B" w:rsidRDefault="00021AB2">
      <w:pPr>
        <w:pStyle w:val="a7"/>
        <w:tabs>
          <w:tab w:val="left" w:pos="1260"/>
        </w:tabs>
        <w:spacing w:before="0" w:after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265D9B">
        <w:rPr>
          <w:rFonts w:ascii="Times New Roman" w:hAnsi="Times New Roman" w:cs="Times New Roman"/>
          <w:color w:val="auto"/>
        </w:rPr>
        <w:t>2.1.</w:t>
      </w:r>
      <w:r w:rsidRPr="00265D9B">
        <w:rPr>
          <w:rFonts w:ascii="Times New Roman" w:hAnsi="Times New Roman" w:cs="Times New Roman"/>
          <w:color w:val="auto"/>
        </w:rPr>
        <w:tab/>
        <w:t xml:space="preserve">Наименование муниципальной услуги «Выдача ордеров на производство земляных работ на территории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>» (далее – муниципальная услуга).</w:t>
      </w: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65D9B">
        <w:rPr>
          <w:rFonts w:ascii="Times New Roman" w:hAnsi="Times New Roman" w:cs="Times New Roman"/>
          <w:color w:val="auto"/>
        </w:rPr>
        <w:t>2.2.</w:t>
      </w:r>
      <w:r w:rsidRPr="00265D9B">
        <w:rPr>
          <w:rFonts w:ascii="Times New Roman" w:hAnsi="Times New Roman" w:cs="Times New Roman"/>
          <w:color w:val="auto"/>
        </w:rPr>
        <w:tab/>
        <w:t xml:space="preserve">Предоставление муниципальной услуги осуществляется Администрацией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 xml:space="preserve">, </w:t>
      </w:r>
      <w:r w:rsidRPr="00265D9B">
        <w:rPr>
          <w:rFonts w:ascii="Times New Roman" w:hAnsi="Times New Roman" w:cs="Times New Roman"/>
          <w:color w:val="000000" w:themeColor="text1"/>
        </w:rPr>
        <w:t>(далее – отдела).</w:t>
      </w: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2.3.</w:t>
      </w:r>
      <w:r w:rsidRPr="00265D9B">
        <w:rPr>
          <w:rFonts w:ascii="Times New Roman" w:hAnsi="Times New Roman" w:cs="Times New Roman"/>
          <w:color w:val="auto"/>
        </w:rPr>
        <w:tab/>
        <w:t>Заявителем муниципальной услуги является гражданин, юридическое лицо либо их уполномоченный представитель, за исключением собственников земельных участков (далее - заявитель).</w:t>
      </w: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2.4.</w:t>
      </w:r>
      <w:r w:rsidRPr="00265D9B">
        <w:rPr>
          <w:rFonts w:ascii="Times New Roman" w:hAnsi="Times New Roman" w:cs="Times New Roman"/>
          <w:color w:val="auto"/>
        </w:rPr>
        <w:tab/>
        <w:t xml:space="preserve">Результатом предоставления муниципальной услуги является выдача ордера на производство земляных работ на территории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="00F83B49" w:rsidRP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>(далее -ордер) или отказ в выдаче ордера.</w:t>
      </w: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2.5.</w:t>
      </w:r>
      <w:r w:rsidRPr="00265D9B">
        <w:rPr>
          <w:rFonts w:ascii="Times New Roman" w:hAnsi="Times New Roman" w:cs="Times New Roman"/>
          <w:color w:val="auto"/>
        </w:rPr>
        <w:tab/>
        <w:t>Выдача ордера или отказ в выдаче ордера по результатам рассмотрения заявления и прилагающихся к нему документов производится в течение 30 календарных дней с момента регистрации заявления.</w:t>
      </w:r>
    </w:p>
    <w:p w:rsidR="00021AB2" w:rsidRPr="00265D9B" w:rsidRDefault="00410BDE">
      <w:pPr>
        <w:pStyle w:val="a7"/>
        <w:tabs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2.6.</w:t>
      </w:r>
      <w:r w:rsidRPr="00265D9B">
        <w:rPr>
          <w:rFonts w:ascii="Times New Roman" w:hAnsi="Times New Roman" w:cs="Times New Roman"/>
          <w:color w:val="auto"/>
        </w:rPr>
        <w:tab/>
        <w:t>Муниципальная услуга предоставляется в соответствии с: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 Конституцией Российской Федерации;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Федеральным законом от 02.05.2006 № 59-ФЗ «О порядке рассмотрения обращений граждан Российской Федерации»;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- Уставом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>;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highlight w:val="red"/>
        </w:rPr>
      </w:pPr>
      <w:r w:rsidRPr="00265D9B">
        <w:rPr>
          <w:rFonts w:ascii="Times New Roman" w:hAnsi="Times New Roman" w:cs="Times New Roman"/>
          <w:color w:val="auto"/>
        </w:rPr>
        <w:t xml:space="preserve">- Правилами благоустройства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 xml:space="preserve">, утвержденными Решением Совета </w:t>
      </w:r>
      <w:r w:rsidR="00F83B49" w:rsidRPr="00265D9B">
        <w:rPr>
          <w:rFonts w:ascii="Times New Roman" w:hAnsi="Times New Roman" w:cs="Times New Roman"/>
        </w:rPr>
        <w:t>Кривопорожского сельского поселения</w:t>
      </w:r>
      <w:r w:rsidR="00F83B49" w:rsidRP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>от</w:t>
      </w:r>
      <w:r w:rsidR="00F83B49" w:rsidRPr="00265D9B">
        <w:rPr>
          <w:rFonts w:ascii="Times New Roman" w:hAnsi="Times New Roman" w:cs="Times New Roman"/>
          <w:color w:val="auto"/>
        </w:rPr>
        <w:t xml:space="preserve"> 18 июня 20189 г. № 3-36-148</w:t>
      </w:r>
      <w:r w:rsidRPr="00265D9B">
        <w:rPr>
          <w:rFonts w:ascii="Times New Roman" w:hAnsi="Times New Roman" w:cs="Times New Roman"/>
          <w:color w:val="auto"/>
        </w:rPr>
        <w:t>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2.7. Перечень документов, необходимых для предоставления муниципальной услуги: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а) заявление заявителя (приложение 1 к настоящему Административному регламенту); </w:t>
      </w:r>
    </w:p>
    <w:p w:rsidR="00021AB2" w:rsidRPr="00265D9B" w:rsidRDefault="00410B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б) документ, подтверждающий личность заявителя (для гражданина), документ, подтверждающий полномочия заявителя (для юридического лица);</w:t>
      </w:r>
    </w:p>
    <w:p w:rsidR="00021AB2" w:rsidRPr="00265D9B" w:rsidRDefault="00410BD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lastRenderedPageBreak/>
        <w:t xml:space="preserve">в) согласованная и утвержденная в установленном порядке проектно-сметная документация со строительным генеральным планом в масштабе 1:500 в случае производства земляных работ при строительстве (реконструкции) объектов капитального строительства, линейных объектов; </w:t>
      </w:r>
    </w:p>
    <w:p w:rsidR="00021AB2" w:rsidRPr="00265D9B" w:rsidRDefault="00410BDE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г) график производства земляных работ, предусматривающий конкретные виды работ и сроки их выполнения (копии договоров и гарантийные письма);</w:t>
      </w:r>
    </w:p>
    <w:p w:rsidR="00021AB2" w:rsidRPr="00265D9B" w:rsidRDefault="00410BDE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д) лицензия (допуск саморегулируемой организации) на осуществление видов деятельности (работ), которые предполагается осуществлять при производстве земляных работ, если в соответствии с законодательством необходимо наличие такой лицензии (допуска саморегулируемой организации); </w:t>
      </w:r>
    </w:p>
    <w:p w:rsidR="00021AB2" w:rsidRPr="00265D9B" w:rsidRDefault="00410BDE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е) временная схема движения транспорта, согласованная с Администрацией </w:t>
      </w:r>
      <w:r w:rsidR="00D63DB2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, в случае, если при производстве земляных работ будут созданы помехи движению автомобильного транспорта и пешеходов;</w:t>
      </w:r>
    </w:p>
    <w:p w:rsidR="00021AB2" w:rsidRPr="00265D9B" w:rsidRDefault="00410BDE">
      <w:pPr>
        <w:ind w:firstLine="709"/>
        <w:jc w:val="both"/>
        <w:rPr>
          <w:color w:val="000000"/>
          <w:sz w:val="24"/>
          <w:szCs w:val="24"/>
        </w:rPr>
      </w:pPr>
      <w:r w:rsidRPr="00265D9B">
        <w:rPr>
          <w:color w:val="000000"/>
          <w:sz w:val="24"/>
          <w:szCs w:val="24"/>
        </w:rPr>
        <w:t>ж) градостроительный план земельного участка (проект планировки территории), в случае производства земляных работ в целях выполнения инженерных изысканий для подготовки проектной документации, строительства (реконструкции) объектов капитального строительства, линейных объектов;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265D9B">
        <w:rPr>
          <w:rFonts w:ascii="Times New Roman" w:hAnsi="Times New Roman" w:cs="Times New Roman"/>
          <w:color w:val="000000"/>
        </w:rPr>
        <w:t>з) действующее на момент подачи заявления разрешение на строительство, в случае производства земляных работ в целях обеспечения условий для размещения тех или иных объектов строительства (реконструкции), предусмотренных  утвержденной и согласованной градостроительной документацией.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Документы, указанные в пунктах а) – е) настоящего пункта, предоставляются заявителем самостоятельно.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Документы, указанные в пунктах ж) – з) настоящего пункта, запрашиваются специалистами отдела Администрации </w:t>
      </w:r>
      <w:r w:rsidR="00D63DB2" w:rsidRPr="00265D9B">
        <w:rPr>
          <w:rFonts w:ascii="Times New Roman" w:hAnsi="Times New Roman" w:cs="Times New Roman"/>
        </w:rPr>
        <w:t>Кривопорожского сельского поселения</w:t>
      </w:r>
      <w:r w:rsidR="00D63DB2" w:rsidRP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>в рамках межведомственного информационного взаимодействия, но могут быть предоставлены заявителем самостоятельно.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наличие в документах исправлений, повреждений, ошибок и описок, не позволяющих однозначно установить их содержание;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  документы выполнены карандашом.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2.9. Перечень оснований для отказа в предоставлении муниципальной услуги: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непредставление документов, указанных в пункте 2.7 настоящего Административного регламента;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    выявление в представленных документах недостоверной информации;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отказ в согласовании ордера уполномоченными органами, указанными в приложении 2 к настоящему Административному регламенту.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>2.10. Муниципальная услуга предоставляется бесплатно.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 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FF0000"/>
        </w:rPr>
      </w:pPr>
      <w:r w:rsidRPr="00265D9B">
        <w:rPr>
          <w:rFonts w:ascii="Times New Roman" w:hAnsi="Times New Roman" w:cs="Times New Roman"/>
          <w:color w:val="auto"/>
        </w:rPr>
        <w:t xml:space="preserve">2.12. Заявление о предоставлении муниципальной услуги регистрируется в день подачи заявления и полного пакета документов, указанных в пункте 2.7 настоящего Административного регламента, </w:t>
      </w:r>
      <w:r w:rsidRPr="00265D9B">
        <w:rPr>
          <w:rFonts w:ascii="Times New Roman" w:hAnsi="Times New Roman" w:cs="Times New Roman"/>
          <w:color w:val="000000" w:themeColor="text1"/>
        </w:rPr>
        <w:t>специалистом отдела,</w:t>
      </w:r>
      <w:r w:rsidRPr="00265D9B">
        <w:rPr>
          <w:rFonts w:ascii="Times New Roman" w:hAnsi="Times New Roman" w:cs="Times New Roman"/>
          <w:color w:val="auto"/>
        </w:rPr>
        <w:t xml:space="preserve"> в приемные дни, указанные в Абзаце 2 пункта 3.2.1 настоящего Административного регламента.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2.13.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столами, компьютером. Для ожидания приема заявителям отводится специальное место, оборудованное стульями, столами (стойками), образцами документов для возможности оформления документов.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2.14. Требования к помещениям, в которых предоставляется муниципальная услуга, к месту ожидания и приема заявителей, местам для заполнения запроса (заявления)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21AB2" w:rsidRPr="00265D9B" w:rsidRDefault="001760EC" w:rsidP="001760EC">
      <w:pPr>
        <w:pStyle w:val="a7"/>
        <w:tabs>
          <w:tab w:val="left" w:pos="1260"/>
        </w:tabs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lastRenderedPageBreak/>
        <w:t xml:space="preserve">        </w:t>
      </w:r>
      <w:r w:rsidR="00410BDE" w:rsidRPr="00265D9B">
        <w:rPr>
          <w:rFonts w:ascii="Times New Roman" w:hAnsi="Times New Roman" w:cs="Times New Roman"/>
          <w:color w:val="auto"/>
        </w:rPr>
        <w:t>2.14.</w:t>
      </w:r>
      <w:r w:rsidRPr="00265D9B">
        <w:rPr>
          <w:rFonts w:ascii="Times New Roman" w:hAnsi="Times New Roman" w:cs="Times New Roman"/>
          <w:color w:val="auto"/>
        </w:rPr>
        <w:t>1</w:t>
      </w:r>
      <w:r w:rsidR="00410BDE" w:rsidRPr="00265D9B">
        <w:rPr>
          <w:rFonts w:ascii="Times New Roman" w:hAnsi="Times New Roman" w:cs="Times New Roman"/>
          <w:color w:val="auto"/>
        </w:rPr>
        <w:t>. Рабочее место специалиста отдела должно быть оборудовано телефоном, персональным компьютером с доступом в информационно-телекоммуникационную сеть Интернет, к информационно-справочным и правовым системам, печатающим устройством.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2.14.</w:t>
      </w:r>
      <w:r w:rsidR="001760EC" w:rsidRPr="00265D9B">
        <w:rPr>
          <w:rFonts w:ascii="Times New Roman" w:hAnsi="Times New Roman" w:cs="Times New Roman"/>
          <w:color w:val="auto"/>
        </w:rPr>
        <w:t>2</w:t>
      </w:r>
      <w:r w:rsidRPr="00265D9B">
        <w:rPr>
          <w:rFonts w:ascii="Times New Roman" w:hAnsi="Times New Roman" w:cs="Times New Roman"/>
          <w:color w:val="auto"/>
        </w:rPr>
        <w:t>. Специалист отдела, ведущий прием заявителей, обязан иметь табличку на рабочем месте с указанием фамилии, имени, отчества и занимаемой должности.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2.14.</w:t>
      </w:r>
      <w:r w:rsidR="001760EC" w:rsidRPr="00265D9B">
        <w:rPr>
          <w:rFonts w:ascii="Times New Roman" w:hAnsi="Times New Roman" w:cs="Times New Roman"/>
          <w:color w:val="auto"/>
        </w:rPr>
        <w:t>3</w:t>
      </w:r>
      <w:r w:rsidRPr="00265D9B">
        <w:rPr>
          <w:rFonts w:ascii="Times New Roman" w:hAnsi="Times New Roman" w:cs="Times New Roman"/>
          <w:color w:val="auto"/>
        </w:rPr>
        <w:t xml:space="preserve">.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 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отдела из помещения в случае возникновения чрезвычайной ситуации.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2.14.</w:t>
      </w:r>
      <w:r w:rsidR="001760EC" w:rsidRPr="00265D9B">
        <w:rPr>
          <w:rFonts w:ascii="Times New Roman" w:hAnsi="Times New Roman" w:cs="Times New Roman"/>
          <w:color w:val="auto"/>
        </w:rPr>
        <w:t>4</w:t>
      </w:r>
      <w:r w:rsidRPr="00265D9B">
        <w:rPr>
          <w:rFonts w:ascii="Times New Roman" w:hAnsi="Times New Roman" w:cs="Times New Roman"/>
          <w:color w:val="auto"/>
        </w:rPr>
        <w:t>.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FF0000"/>
        </w:rPr>
      </w:pPr>
      <w:r w:rsidRPr="00265D9B">
        <w:rPr>
          <w:rFonts w:ascii="Times New Roman" w:hAnsi="Times New Roman" w:cs="Times New Roman"/>
          <w:color w:val="auto"/>
        </w:rPr>
        <w:t>2.14.</w:t>
      </w:r>
      <w:r w:rsidR="001760EC" w:rsidRPr="00265D9B">
        <w:rPr>
          <w:rFonts w:ascii="Times New Roman" w:hAnsi="Times New Roman" w:cs="Times New Roman"/>
          <w:color w:val="auto"/>
        </w:rPr>
        <w:t>5</w:t>
      </w:r>
      <w:r w:rsidRPr="00265D9B">
        <w:rPr>
          <w:rFonts w:ascii="Times New Roman" w:hAnsi="Times New Roman" w:cs="Times New Roman"/>
          <w:color w:val="auto"/>
        </w:rPr>
        <w:t>.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запроса (заявления)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 хранения верхней одежды граждан.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не предъявляются.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2.14.</w:t>
      </w:r>
      <w:r w:rsidR="001760EC" w:rsidRPr="00265D9B">
        <w:rPr>
          <w:rFonts w:ascii="Times New Roman" w:hAnsi="Times New Roman" w:cs="Times New Roman"/>
          <w:color w:val="auto"/>
        </w:rPr>
        <w:t>6</w:t>
      </w:r>
      <w:r w:rsidRPr="00265D9B">
        <w:rPr>
          <w:rFonts w:ascii="Times New Roman" w:hAnsi="Times New Roman" w:cs="Times New Roman"/>
          <w:color w:val="auto"/>
        </w:rPr>
        <w:t>. Прием  заявителей  для оказания  муниципальной  услуги  осуществляется в  кабинете специалиста отдела,</w:t>
      </w:r>
      <w:r w:rsidRPr="00265D9B">
        <w:rPr>
          <w:rFonts w:ascii="Times New Roman" w:hAnsi="Times New Roman" w:cs="Times New Roman"/>
          <w:color w:val="FF0000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 xml:space="preserve">согласно графику работы администрации </w:t>
      </w:r>
      <w:r w:rsidR="001760EC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>, указанному в Абзаце 2 пункта 3.2.1. Административного регламента, кроме выходных и праздничных дней.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2.15. Показатели доступности и качества муниципальной услуги.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2.15.1. Показателями доступности предоставления муниципальной услуги являются: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а)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б) расположенность помещений, в которых предоставляется муниципальная услуга, в зоне доступности к основным транспортным магистралям;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в) наличие полной и понятной информации о местах, порядке и сроках предоставления муниципальной услуги на информационных стендах, размещающихся в отделе, на официальном сайте Администрации Кемского муниципального района;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г) простота и ясность изложения информационных материалов;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д) наличие необходимого и достаточного количества специалистов отдела, а также помещений, в которых осуществляются прием и выдача документов, в целях соблюдения установленных настоящим Административным регламентом сроков предоставления муниципальной услуги;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е) количество  взаимодействий  со  специалистом  отдела – 2;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ж) культура обслуживания заявителей;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з) минимальное время ожидания предоставления муниципальной услуги.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2.15.2. Качество предоставления муниципальной услуги характеризуется отсутствием обоснованных жалоб заявителей на: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а) наличие очередей при приеме и выдаче документов;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б) нарушение сроков предоставления муниципальной услуги;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lastRenderedPageBreak/>
        <w:t xml:space="preserve">в) некомпетентность и неисполнительность специалистов отдела и должностных лиц Администрации </w:t>
      </w:r>
      <w:r w:rsidR="001760EC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>,  участвовавших в предоставлении муниципальной услуги;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г) безосновательный отказ в приеме документов и в предоставлении муниципальной услуги;</w:t>
      </w:r>
    </w:p>
    <w:p w:rsidR="00021AB2" w:rsidRPr="00265D9B" w:rsidRDefault="00410BDE">
      <w:pPr>
        <w:pStyle w:val="a7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д) нарушение прав и законных интересов заявителей;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е) культуру обслуживания заявителей.</w:t>
      </w:r>
    </w:p>
    <w:p w:rsidR="00021AB2" w:rsidRPr="00265D9B" w:rsidRDefault="00021AB2">
      <w:pPr>
        <w:pStyle w:val="a7"/>
        <w:tabs>
          <w:tab w:val="left" w:pos="126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center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 Административные процедуры</w:t>
      </w:r>
    </w:p>
    <w:p w:rsidR="00021AB2" w:rsidRPr="00265D9B" w:rsidRDefault="00021AB2">
      <w:pPr>
        <w:pStyle w:val="a7"/>
        <w:tabs>
          <w:tab w:val="left" w:pos="1260"/>
        </w:tabs>
        <w:spacing w:before="0" w:after="0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3.1. Перечень административных  процедур при предоставлении муниципальной услуги: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проверка заявления о предоставлении муниципальной услуги и приложенных к заявлению документов, указанных в пункте 2.7 настоящего Административного регламента;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прием заявления о предоставлении муниципальной услуги (приложение 1 к настоящему Административному регламенту) и  документов, указанных в пункте 2.7 настоящего Административного регламента, их регистрация;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рассмотрение заявления о предоставлении муниципальной услуги и приложенных к заявлению документов, указанных в пункте 2.7 настоящего Административного регламента;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- выдача ордера или направление мотивированного отказа в выдаче ордера заявителю.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3.2. Порядок выполнения административных процедур: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3.2.1. Проверка заявления о предоставлении муниципальной услуги и приложенных к заявлению документов, указанных в пункте 2.7 настоящего Административного регламента.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color w:val="FF0000"/>
          <w:szCs w:val="24"/>
        </w:rPr>
      </w:pPr>
      <w:r w:rsidRPr="00265D9B">
        <w:rPr>
          <w:szCs w:val="24"/>
        </w:rPr>
        <w:t xml:space="preserve">Заявитель представляет заявление и документы, указанные в пункте 2.7 настоящего Административного регламента, специалисту </w:t>
      </w:r>
      <w:r w:rsidR="00C3246E" w:rsidRPr="00265D9B">
        <w:rPr>
          <w:szCs w:val="24"/>
        </w:rPr>
        <w:t xml:space="preserve">Администрации </w:t>
      </w:r>
      <w:r w:rsidRPr="00265D9B">
        <w:rPr>
          <w:szCs w:val="24"/>
        </w:rPr>
        <w:t>по адресу:</w:t>
      </w:r>
      <w:r w:rsidR="00C3246E" w:rsidRPr="00265D9B">
        <w:rPr>
          <w:szCs w:val="24"/>
        </w:rPr>
        <w:t xml:space="preserve"> Кемский р=н, п. Кривой порог, ул. Кольцевая, д.15, кв.18</w:t>
      </w:r>
      <w:r w:rsidRPr="00265D9B">
        <w:rPr>
          <w:szCs w:val="24"/>
        </w:rPr>
        <w:t xml:space="preserve">. График приема заявителей: </w:t>
      </w:r>
      <w:r w:rsidR="00C3246E" w:rsidRPr="00265D9B">
        <w:rPr>
          <w:szCs w:val="24"/>
        </w:rPr>
        <w:t xml:space="preserve">понедельник - </w:t>
      </w:r>
      <w:r w:rsidRPr="00265D9B">
        <w:rPr>
          <w:szCs w:val="24"/>
        </w:rPr>
        <w:t>четверг с 9:00 до 13:00 часов и с 14:00 до 17:00, перерыв на обед с 13:00 до 14:00.</w:t>
      </w:r>
    </w:p>
    <w:p w:rsidR="00021AB2" w:rsidRPr="00265D9B" w:rsidRDefault="00410B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65D9B">
        <w:rPr>
          <w:sz w:val="24"/>
          <w:szCs w:val="24"/>
        </w:rPr>
        <w:t>В присутствии заявителя специалист отдела осуществляет проверку заявления, и приложенных к заявлению документов, на предмет наличия или отсутствия  оснований для отказа в приеме документов, предусмотренных пунктом 2.8 настоящего Административного регламента.</w:t>
      </w:r>
    </w:p>
    <w:p w:rsidR="00021AB2" w:rsidRPr="00265D9B" w:rsidRDefault="00410B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65D9B">
        <w:rPr>
          <w:sz w:val="24"/>
          <w:szCs w:val="24"/>
        </w:rPr>
        <w:t xml:space="preserve">При наличии оснований для отказа в приеме документов, указанных в пункте 2.8 настоящего Административного регламента, специалист отдела возвращает заявление и документы заявителю и разъясняет причины отказа в приеме документов и способ устранения  недостатков, препятствующих приему документов. 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При отсутствии оснований для отказа в приеме документов, указанных в пункте 2.8 настоящего Административного регламента, специалист отдела принимает для регистрации заявления и документов в порядке, установленном пунктом 2.12 настоящего Административного регламента. 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3.2.2. Прием заявления и документов о предоставлении муниципальной услуги, их регистрация.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Прием заявления о предоставлении муниципальной услуги с приложением документов, указанных в пункте 2.7 настоящего Административного регламента, осуществляется специалистом отдела в установленные для приема дни и часы и по адресу, указанные в Абзаце 2 пункта 3.2.1. настоящего Административного регламента.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Документы представляются заявителем в двух экземплярах, один из которых – оригинал, представляемый для проверки подлинности документа, и подлежащий возврату заявителю, другой - копия документа, прилагаемая к заявлению.</w:t>
      </w:r>
    </w:p>
    <w:p w:rsidR="00021AB2" w:rsidRPr="00265D9B" w:rsidRDefault="00410B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65D9B">
        <w:rPr>
          <w:sz w:val="24"/>
          <w:szCs w:val="24"/>
        </w:rPr>
        <w:t xml:space="preserve">Заявления и приложенные к нему документы регистрируются в день получения заявления и документов в журнале регистрации ордеров с заполнением соответствующих реквизитов. </w:t>
      </w:r>
    </w:p>
    <w:p w:rsidR="00021AB2" w:rsidRPr="00265D9B" w:rsidRDefault="00410B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65D9B">
        <w:rPr>
          <w:sz w:val="24"/>
          <w:szCs w:val="24"/>
        </w:rPr>
        <w:t xml:space="preserve">Зарегистрированные заявление и документы передаются на рассмотрение </w:t>
      </w:r>
      <w:r w:rsidR="00C3246E" w:rsidRPr="00265D9B">
        <w:rPr>
          <w:sz w:val="24"/>
          <w:szCs w:val="24"/>
        </w:rPr>
        <w:t xml:space="preserve">главые </w:t>
      </w:r>
      <w:r w:rsidRPr="00265D9B">
        <w:rPr>
          <w:sz w:val="24"/>
          <w:szCs w:val="24"/>
        </w:rPr>
        <w:t xml:space="preserve">Администрации </w:t>
      </w:r>
      <w:r w:rsidR="00C3246E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 xml:space="preserve">. На бланке резолюции </w:t>
      </w:r>
      <w:r w:rsidR="00C3246E" w:rsidRPr="00265D9B">
        <w:rPr>
          <w:sz w:val="24"/>
          <w:szCs w:val="24"/>
        </w:rPr>
        <w:t>глава</w:t>
      </w:r>
      <w:r w:rsidRPr="00265D9B">
        <w:rPr>
          <w:sz w:val="24"/>
          <w:szCs w:val="24"/>
        </w:rPr>
        <w:t xml:space="preserve"> </w:t>
      </w:r>
      <w:r w:rsidR="00C3246E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>указывает поручение, специалиста отдела, ответственного за рассмотрение заявления, дату резолюции и ставит свою подпись.</w:t>
      </w:r>
    </w:p>
    <w:p w:rsidR="00021AB2" w:rsidRPr="00265D9B" w:rsidRDefault="00410BD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65D9B">
        <w:rPr>
          <w:sz w:val="24"/>
          <w:szCs w:val="24"/>
        </w:rPr>
        <w:t xml:space="preserve">С резолюцией заявление и документы возвращаются специалисту отдела, который организует дальнейшую работу  с ними в соответствии с резолюцией и направляет заявление и </w:t>
      </w:r>
      <w:r w:rsidRPr="00265D9B">
        <w:rPr>
          <w:sz w:val="24"/>
          <w:szCs w:val="24"/>
        </w:rPr>
        <w:lastRenderedPageBreak/>
        <w:t>документы на исполнение специалисту отдела, ответственного за рассмотрение заявления и документов.</w:t>
      </w:r>
    </w:p>
    <w:p w:rsidR="00021AB2" w:rsidRPr="00265D9B" w:rsidRDefault="00410BDE">
      <w:pPr>
        <w:pStyle w:val="a7"/>
        <w:tabs>
          <w:tab w:val="left" w:pos="1260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>3.2.3. Рассмотрение заявления и документов о предоставлении муниципальной  услуги.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>При получении зарегистрированного заявления и документов специалист отдела рассматривает их и проверяет документы на предмет наличия или отсутствия оснований для отказа в предоставлении муниципальной услуги.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>В случае, если имеются основания для отказа в предоставлении муниципальной услуги, предусмотренные абзацами 2 и 3 пункта 2.9 настоящего Административного регламента, специалистом отдела готовится письменный мотивированный отказ в предоставлении муниципальной услуги.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 xml:space="preserve">В случае, если основания для отказа в предоставлении муниципальной услуги, предусмотренные абзацами 2 и 3 пункта 2.9 настоящего Административного регламента,   отсутствуют, специалист отдела определяет перечень уполномоченных органов, в компетенцию которых входит принятие решения о возможности производства земляных работ, в том числе собственников подземных инженерных сетей, которые будут затронуты при производстве земляных работ. Специалист отдела отмечает уполномоченные органы, согласование которых требуются получить заявителю, в бланке ордера. </w:t>
      </w:r>
    </w:p>
    <w:p w:rsidR="00021AB2" w:rsidRPr="00265D9B" w:rsidRDefault="00410BDE">
      <w:pPr>
        <w:pStyle w:val="a8"/>
        <w:widowControl/>
        <w:tabs>
          <w:tab w:val="left" w:pos="1134"/>
        </w:tabs>
        <w:spacing w:line="240" w:lineRule="auto"/>
        <w:ind w:left="0" w:right="0" w:firstLine="709"/>
        <w:rPr>
          <w:szCs w:val="24"/>
        </w:rPr>
      </w:pPr>
      <w:r w:rsidRPr="00265D9B">
        <w:rPr>
          <w:szCs w:val="24"/>
        </w:rPr>
        <w:t xml:space="preserve">Специалист отдела приглашает заявителя в отдел жилищно-коммунального хозяйства Администрации </w:t>
      </w:r>
      <w:r w:rsidR="00C3246E" w:rsidRPr="00265D9B">
        <w:rPr>
          <w:szCs w:val="24"/>
        </w:rPr>
        <w:t>Кривопорожского сельского поселения</w:t>
      </w:r>
      <w:r w:rsidRPr="00265D9B">
        <w:rPr>
          <w:szCs w:val="24"/>
        </w:rPr>
        <w:t xml:space="preserve">, в установленное время согласно абзацу 2 пункта 3.2.1 настоящего Административного регламента, и выдает заявителю бланк ордера (приложение 2 к настоящему Административному регламенту) для получения согласования с уполномоченными органами, определенными специалистом отдела. </w:t>
      </w:r>
    </w:p>
    <w:p w:rsidR="00021AB2" w:rsidRPr="00265D9B" w:rsidRDefault="00410BDE">
      <w:pPr>
        <w:pStyle w:val="21"/>
        <w:tabs>
          <w:tab w:val="left" w:pos="1134"/>
        </w:tabs>
        <w:spacing w:after="0" w:line="260" w:lineRule="auto"/>
        <w:ind w:left="0"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После получения необходимых согласований уполномоченных органов бланк ордера передается заявителем специалисту отдела. Специалист отдела проверяет наличие согласования уполномоченных органов и при отсутствии основания для отказа в предоставлении муниципальной услуги, предусмотренного абзацем 4 пункта 2.9 настоящего Административного регламента, передает заявителю ордер</w:t>
      </w:r>
      <w:r w:rsidRPr="00265D9B">
        <w:rPr>
          <w:color w:val="FF0000"/>
          <w:sz w:val="24"/>
          <w:szCs w:val="24"/>
        </w:rPr>
        <w:t xml:space="preserve"> </w:t>
      </w:r>
      <w:r w:rsidRPr="00265D9B">
        <w:rPr>
          <w:sz w:val="24"/>
          <w:szCs w:val="24"/>
        </w:rPr>
        <w:t xml:space="preserve">между Администрацией </w:t>
      </w:r>
      <w:r w:rsidR="00C3246E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 xml:space="preserve">и заявителем. Заключение ордера между Администрацией </w:t>
      </w:r>
      <w:r w:rsidR="00C3246E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>и заявителем направлено на установление прав и обязанностей заявителя при производстве земляных работ, в том числе на установление ответственности заявителя за нарушение установленных нормативными правовыми актами правил, норм и требований, а также за нарушение сроков производства земляных работ и устранения последствий их проведения.</w:t>
      </w:r>
    </w:p>
    <w:p w:rsidR="00021AB2" w:rsidRPr="00265D9B" w:rsidRDefault="00410BDE">
      <w:pPr>
        <w:pStyle w:val="21"/>
        <w:tabs>
          <w:tab w:val="left" w:pos="1134"/>
        </w:tabs>
        <w:spacing w:after="0" w:line="260" w:lineRule="auto"/>
        <w:ind w:left="0" w:firstLine="709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После заключения ордера между Администрацией </w:t>
      </w:r>
      <w:r w:rsidR="00C3246E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>и заявителем специалист отдела согласовывает ордер, проставляя свою должность и подпись, регистрирует и выдает ордер заявителю. Ордер оформляется специалистом отдела в двух экземплярах, один выдается заявителю, второй остается в отделе.</w:t>
      </w:r>
    </w:p>
    <w:p w:rsidR="00021AB2" w:rsidRPr="00265D9B" w:rsidRDefault="00410BDE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5D9B">
        <w:rPr>
          <w:rFonts w:ascii="Times New Roman" w:hAnsi="Times New Roman" w:cs="Times New Roman"/>
          <w:color w:val="auto"/>
          <w:sz w:val="24"/>
          <w:szCs w:val="24"/>
        </w:rPr>
        <w:t>Срок действия ордера устанавливается в соответствии с графиком производства земляных работ, предусматривающим конкретные виды работ и сроки их выполнения, представленным заявителем, но не более срока действия разрешения на строительство (при необходимости производства земляных работ в процессе строительства (реконструкции) объекта капитального строительства).</w:t>
      </w:r>
    </w:p>
    <w:p w:rsidR="00021AB2" w:rsidRPr="00265D9B" w:rsidRDefault="00410BDE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5D9B">
        <w:rPr>
          <w:rFonts w:ascii="Times New Roman" w:hAnsi="Times New Roman" w:cs="Times New Roman"/>
          <w:color w:val="auto"/>
          <w:sz w:val="24"/>
          <w:szCs w:val="24"/>
        </w:rPr>
        <w:t xml:space="preserve">В случае, если имеются основания для отказа в предоставлении муниципальной услуги, предусмотренные пунктом 2.9 настоящего Административного регламента, специалистом отдела готовится письменный мотивированный ответ в адрес заявителя об отказе в предоставлении муниципальной услуги. </w:t>
      </w:r>
    </w:p>
    <w:p w:rsidR="00021AB2" w:rsidRPr="00265D9B" w:rsidRDefault="00410BDE">
      <w:pPr>
        <w:pStyle w:val="paragraph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65D9B">
        <w:rPr>
          <w:rFonts w:ascii="Times New Roman" w:hAnsi="Times New Roman" w:cs="Times New Roman"/>
          <w:color w:val="auto"/>
          <w:sz w:val="24"/>
          <w:szCs w:val="24"/>
        </w:rPr>
        <w:t>3.2.4. Выдача ордера или направление мотивированного отказа в выдаче ордера Заявителю.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Специалист отдела заносит сведения о выданном ордере (письменном отказе) в специальный журнал и подшивает второй экземпляр заявления и ордера между Администрацией </w:t>
      </w:r>
      <w:r w:rsidR="00C3246E" w:rsidRPr="00265D9B">
        <w:rPr>
          <w:rFonts w:ascii="Times New Roman" w:hAnsi="Times New Roman" w:cs="Times New Roman"/>
        </w:rPr>
        <w:t>Кривопорожского сельского поселения</w:t>
      </w:r>
      <w:r w:rsidR="00C3246E" w:rsidRP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>и заявителем в дело, которое хранится в отделе.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Второй экземпляр заявления и ордера между Администрацией </w:t>
      </w:r>
      <w:r w:rsidR="00C3246E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 xml:space="preserve"> и заявителем выдается заявителю. Заявитель ставит свою подпись о получении заявления и ордера в специальном журнале.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lastRenderedPageBreak/>
        <w:t xml:space="preserve">После окончания производства земляных работ ордер подлежит возврату в </w:t>
      </w:r>
      <w:r w:rsidR="00C3246E" w:rsidRPr="00265D9B">
        <w:rPr>
          <w:rFonts w:ascii="Times New Roman" w:hAnsi="Times New Roman" w:cs="Times New Roman"/>
          <w:color w:val="auto"/>
        </w:rPr>
        <w:t>Администрацию</w:t>
      </w:r>
      <w:r w:rsidRPr="00265D9B">
        <w:rPr>
          <w:rFonts w:ascii="Times New Roman" w:hAnsi="Times New Roman" w:cs="Times New Roman"/>
          <w:color w:val="auto"/>
        </w:rPr>
        <w:t xml:space="preserve"> </w:t>
      </w:r>
      <w:r w:rsidR="00C3246E" w:rsidRPr="00265D9B">
        <w:rPr>
          <w:rFonts w:ascii="Times New Roman" w:hAnsi="Times New Roman" w:cs="Times New Roman"/>
        </w:rPr>
        <w:t>Кривопорожского сельского поселения</w:t>
      </w:r>
      <w:r w:rsidRPr="00265D9B">
        <w:rPr>
          <w:rFonts w:ascii="Times New Roman" w:hAnsi="Times New Roman" w:cs="Times New Roman"/>
          <w:color w:val="auto"/>
        </w:rPr>
        <w:t>.</w:t>
      </w:r>
    </w:p>
    <w:p w:rsidR="00021AB2" w:rsidRPr="00265D9B" w:rsidRDefault="00410BD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Выдача заявителю ордера (или письменного отказа), а также заявления между Администрацией </w:t>
      </w:r>
      <w:r w:rsidR="00C3246E" w:rsidRPr="00265D9B">
        <w:rPr>
          <w:rFonts w:ascii="Times New Roman" w:hAnsi="Times New Roman" w:cs="Times New Roman"/>
        </w:rPr>
        <w:t>Кривопорожского сельского поселения</w:t>
      </w:r>
      <w:r w:rsidR="00C3246E" w:rsidRPr="00265D9B">
        <w:rPr>
          <w:rFonts w:ascii="Times New Roman" w:hAnsi="Times New Roman" w:cs="Times New Roman"/>
          <w:color w:val="auto"/>
        </w:rPr>
        <w:t xml:space="preserve"> </w:t>
      </w:r>
      <w:r w:rsidRPr="00265D9B">
        <w:rPr>
          <w:rFonts w:ascii="Times New Roman" w:hAnsi="Times New Roman" w:cs="Times New Roman"/>
          <w:color w:val="auto"/>
        </w:rPr>
        <w:t xml:space="preserve">и заявителем выполняется специалистом отдела заявителю на личном приеме в установленное время, согласно абзацу 2 пункта 3.2.1 настоящего Административного регламента. </w:t>
      </w:r>
    </w:p>
    <w:p w:rsidR="00021AB2" w:rsidRPr="00265D9B" w:rsidRDefault="00410BDE">
      <w:pPr>
        <w:pStyle w:val="a7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265D9B">
        <w:rPr>
          <w:rFonts w:ascii="Times New Roman" w:hAnsi="Times New Roman" w:cs="Times New Roman"/>
          <w:color w:val="auto"/>
        </w:rPr>
        <w:t xml:space="preserve"> </w:t>
      </w:r>
    </w:p>
    <w:p w:rsidR="00021AB2" w:rsidRPr="00265D9B" w:rsidRDefault="00410BDE">
      <w:pPr>
        <w:ind w:firstLine="720"/>
        <w:jc w:val="center"/>
        <w:rPr>
          <w:b/>
          <w:sz w:val="24"/>
          <w:szCs w:val="24"/>
        </w:rPr>
      </w:pPr>
      <w:r w:rsidRPr="00265D9B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021AB2" w:rsidRPr="00265D9B" w:rsidRDefault="00021AB2">
      <w:pPr>
        <w:widowControl w:val="0"/>
        <w:ind w:right="-57" w:firstLine="540"/>
        <w:jc w:val="center"/>
        <w:rPr>
          <w:sz w:val="24"/>
          <w:szCs w:val="24"/>
        </w:rPr>
      </w:pPr>
    </w:p>
    <w:p w:rsidR="00021AB2" w:rsidRPr="00265D9B" w:rsidRDefault="00410BDE">
      <w:pPr>
        <w:widowControl w:val="0"/>
        <w:ind w:right="-57" w:firstLine="851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4.1.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отдела. </w:t>
      </w:r>
    </w:p>
    <w:p w:rsidR="00021AB2" w:rsidRPr="00265D9B" w:rsidRDefault="00410BDE">
      <w:pPr>
        <w:widowControl w:val="0"/>
        <w:ind w:right="-57" w:firstLine="851"/>
        <w:jc w:val="both"/>
        <w:rPr>
          <w:color w:val="FF0000"/>
          <w:sz w:val="24"/>
          <w:szCs w:val="24"/>
        </w:rPr>
      </w:pPr>
      <w:r w:rsidRPr="00265D9B">
        <w:rPr>
          <w:sz w:val="24"/>
          <w:szCs w:val="24"/>
        </w:rPr>
        <w:t>4.2. Текущий контроль за соблюдением последовательности действий, определенных  административными процедурами при исполнении муниципальной услуги, осуществляется начальником отдела.</w:t>
      </w:r>
      <w:r w:rsidRPr="00265D9B">
        <w:rPr>
          <w:color w:val="FF0000"/>
          <w:sz w:val="24"/>
          <w:szCs w:val="24"/>
        </w:rPr>
        <w:t xml:space="preserve"> </w:t>
      </w:r>
    </w:p>
    <w:p w:rsidR="00021AB2" w:rsidRPr="00265D9B" w:rsidRDefault="00410BDE">
      <w:pPr>
        <w:widowControl w:val="0"/>
        <w:ind w:right="-57" w:firstLine="851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4.3. Внеплановые проверки проводятся </w:t>
      </w:r>
      <w:r w:rsidR="00C3246E" w:rsidRPr="00265D9B">
        <w:rPr>
          <w:sz w:val="24"/>
          <w:szCs w:val="24"/>
        </w:rPr>
        <w:t>главой</w:t>
      </w:r>
      <w:r w:rsidRPr="00265D9B">
        <w:rPr>
          <w:sz w:val="24"/>
          <w:szCs w:val="24"/>
        </w:rPr>
        <w:t xml:space="preserve"> Администрации </w:t>
      </w:r>
      <w:r w:rsidR="00C3246E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, по мере необходимости, а также в следующих случаях:</w:t>
      </w:r>
    </w:p>
    <w:p w:rsidR="00021AB2" w:rsidRPr="00265D9B" w:rsidRDefault="00410BDE">
      <w:pPr>
        <w:widowControl w:val="0"/>
        <w:ind w:right="-57" w:firstLine="851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- при поступлении претензии со стороны заявителя;</w:t>
      </w:r>
    </w:p>
    <w:p w:rsidR="00021AB2" w:rsidRPr="00265D9B" w:rsidRDefault="00410BDE">
      <w:pPr>
        <w:widowControl w:val="0"/>
        <w:ind w:right="-57" w:firstLine="851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- при получении представления органа прокуратуры, иного органа.</w:t>
      </w:r>
    </w:p>
    <w:p w:rsidR="00021AB2" w:rsidRPr="00265D9B" w:rsidRDefault="00410BDE">
      <w:pPr>
        <w:widowControl w:val="0"/>
        <w:ind w:right="-57" w:firstLine="851"/>
        <w:jc w:val="both"/>
        <w:outlineLvl w:val="0"/>
        <w:rPr>
          <w:sz w:val="24"/>
          <w:szCs w:val="24"/>
        </w:rPr>
      </w:pPr>
      <w:r w:rsidRPr="00265D9B">
        <w:rPr>
          <w:sz w:val="24"/>
          <w:szCs w:val="24"/>
        </w:rPr>
        <w:t>Персональная ответственность специалистов отдела</w:t>
      </w:r>
      <w:r w:rsidRPr="00265D9B">
        <w:rPr>
          <w:color w:val="FF0000"/>
          <w:sz w:val="24"/>
          <w:szCs w:val="24"/>
        </w:rPr>
        <w:t xml:space="preserve"> </w:t>
      </w:r>
      <w:r w:rsidRPr="00265D9B">
        <w:rPr>
          <w:sz w:val="24"/>
          <w:szCs w:val="24"/>
        </w:rPr>
        <w:t>закрепляется в их должностных инструкциях в соответствии с требованиями законодательства.</w:t>
      </w:r>
    </w:p>
    <w:p w:rsidR="00021AB2" w:rsidRPr="00265D9B" w:rsidRDefault="00021AB2">
      <w:pPr>
        <w:widowControl w:val="0"/>
        <w:ind w:right="-57" w:firstLine="709"/>
        <w:jc w:val="both"/>
        <w:rPr>
          <w:sz w:val="24"/>
          <w:szCs w:val="24"/>
        </w:rPr>
      </w:pPr>
    </w:p>
    <w:p w:rsidR="00021AB2" w:rsidRPr="00265D9B" w:rsidRDefault="00410BD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65D9B">
        <w:rPr>
          <w:b/>
          <w:sz w:val="24"/>
          <w:szCs w:val="24"/>
        </w:rPr>
        <w:t xml:space="preserve">5. Порядок досудебного (внесудебного) обжалования </w:t>
      </w:r>
    </w:p>
    <w:p w:rsidR="00021AB2" w:rsidRPr="00265D9B" w:rsidRDefault="00410BD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65D9B">
        <w:rPr>
          <w:b/>
          <w:sz w:val="24"/>
          <w:szCs w:val="24"/>
        </w:rPr>
        <w:t xml:space="preserve">заявителем решений и действий (бездействий), принятых (совершенных) </w:t>
      </w:r>
    </w:p>
    <w:p w:rsidR="00021AB2" w:rsidRPr="00265D9B" w:rsidRDefault="00410BD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65D9B">
        <w:rPr>
          <w:b/>
          <w:sz w:val="24"/>
          <w:szCs w:val="24"/>
        </w:rPr>
        <w:t>при предоставлении муниципальной услуги</w:t>
      </w:r>
    </w:p>
    <w:p w:rsidR="00021AB2" w:rsidRPr="00265D9B" w:rsidRDefault="00021A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 Заявитель может обратиться с жалобой, в том числе в следующих случаях: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5.1.1. нарушение срока регистрации заявления о предоставлении муниципальной услуги;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5.1.2. нарушение срока предоставления муниципальной услуги;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5.1.3. требование у заявителя документов, не предусмотренных настоящим Административным регламентом;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5.1.4. отказ в приеме документов, предоставление которых предусмотрено настоящим Административным регламентом, у заявителя;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5.1.5.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5.1.7. отказ управления жилищного хозяйства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C3246E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5.3. Жалоба может быть направлена по почте, ч</w:t>
      </w:r>
      <w:r w:rsidR="00C3246E" w:rsidRPr="00265D9B">
        <w:rPr>
          <w:sz w:val="24"/>
          <w:szCs w:val="24"/>
        </w:rPr>
        <w:t>ерез многофункциональный центр</w:t>
      </w:r>
      <w:r w:rsidRPr="00265D9B">
        <w:rPr>
          <w:sz w:val="24"/>
          <w:szCs w:val="24"/>
        </w:rPr>
        <w:t>, а также может быть принята при личном приеме заявителя.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5.4. Жалоба должна содержать: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5.4.1.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5.4.2. фамилию, имя, отчество заявителя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lastRenderedPageBreak/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предоставлены документы (при наличии), подтверждающие доводы заявителя, либо их копии.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5.5. Жалоба, поступившая в Администрацию </w:t>
      </w:r>
      <w:r w:rsidR="00C3246E" w:rsidRPr="00265D9B">
        <w:rPr>
          <w:sz w:val="24"/>
          <w:szCs w:val="24"/>
        </w:rPr>
        <w:t>Кривопорожского сельского поселения</w:t>
      </w:r>
      <w:r w:rsidRPr="00265D9B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5.6. По результатам рассмотрения жалобы Администрация </w:t>
      </w:r>
      <w:r w:rsidR="00C3246E" w:rsidRPr="00265D9B">
        <w:rPr>
          <w:sz w:val="24"/>
          <w:szCs w:val="24"/>
        </w:rPr>
        <w:t xml:space="preserve">Кривопорожского сельского поселения </w:t>
      </w:r>
      <w:r w:rsidRPr="00265D9B">
        <w:rPr>
          <w:sz w:val="24"/>
          <w:szCs w:val="24"/>
        </w:rPr>
        <w:t>принимает одно из следующих решений: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5.6.1.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>5.6.2. отказывает в удовлетворении жалобы.</w:t>
      </w:r>
    </w:p>
    <w:p w:rsidR="00021AB2" w:rsidRPr="00265D9B" w:rsidRDefault="00410B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5D9B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6" w:history="1">
        <w:r w:rsidRPr="00265D9B">
          <w:rPr>
            <w:sz w:val="24"/>
            <w:szCs w:val="24"/>
          </w:rPr>
          <w:t>пункте 5.6</w:t>
        </w:r>
      </w:hyperlink>
      <w:r w:rsidRPr="00265D9B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AB2" w:rsidRDefault="00021A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1AB2" w:rsidRDefault="00021A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1AB2" w:rsidRPr="00265D9B" w:rsidRDefault="00410BDE">
      <w:pPr>
        <w:ind w:left="4536"/>
        <w:jc w:val="right"/>
        <w:outlineLvl w:val="2"/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5D9B">
        <w:rPr>
          <w:color w:val="000000"/>
          <w:sz w:val="24"/>
          <w:szCs w:val="24"/>
        </w:rPr>
        <w:t>Приложение 1</w:t>
      </w:r>
      <w:r w:rsidRPr="00265D9B">
        <w:rPr>
          <w:sz w:val="24"/>
          <w:szCs w:val="24"/>
        </w:rPr>
        <w:t xml:space="preserve"> </w:t>
      </w:r>
    </w:p>
    <w:p w:rsidR="00021AB2" w:rsidRPr="00265D9B" w:rsidRDefault="00410BDE">
      <w:pPr>
        <w:ind w:left="4536"/>
        <w:jc w:val="right"/>
        <w:outlineLvl w:val="2"/>
        <w:rPr>
          <w:sz w:val="24"/>
          <w:szCs w:val="24"/>
        </w:rPr>
      </w:pPr>
      <w:r w:rsidRPr="00265D9B">
        <w:rPr>
          <w:sz w:val="24"/>
          <w:szCs w:val="24"/>
        </w:rPr>
        <w:t>к Административному регламенту</w:t>
      </w:r>
      <w:r w:rsidRPr="00265D9B">
        <w:rPr>
          <w:rFonts w:eastAsia="Calibri"/>
          <w:sz w:val="24"/>
          <w:szCs w:val="24"/>
        </w:rPr>
        <w:t xml:space="preserve"> </w:t>
      </w:r>
    </w:p>
    <w:p w:rsidR="00021AB2" w:rsidRDefault="00021AB2">
      <w:pPr>
        <w:ind w:left="4820"/>
        <w:rPr>
          <w:sz w:val="28"/>
          <w:szCs w:val="28"/>
        </w:rPr>
      </w:pPr>
    </w:p>
    <w:p w:rsidR="00021AB2" w:rsidRDefault="00021AB2">
      <w:pPr>
        <w:ind w:left="4820"/>
        <w:rPr>
          <w:sz w:val="28"/>
          <w:szCs w:val="28"/>
        </w:rPr>
      </w:pP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Администрация____________________________</w:t>
      </w: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021AB2" w:rsidRDefault="00021AB2">
      <w:pPr>
        <w:autoSpaceDE w:val="0"/>
        <w:autoSpaceDN w:val="0"/>
        <w:adjustRightInd w:val="0"/>
        <w:rPr>
          <w:sz w:val="24"/>
          <w:szCs w:val="24"/>
        </w:rPr>
      </w:pP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От _______________________________________</w:t>
      </w:r>
    </w:p>
    <w:p w:rsidR="00021AB2" w:rsidRDefault="00410BDE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t>(Ф.И.О. гражданина, наименование юр. лица)</w:t>
      </w: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__________________________________________</w:t>
      </w:r>
    </w:p>
    <w:p w:rsidR="00021AB2" w:rsidRDefault="00410BD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__________________________________________</w:t>
      </w:r>
    </w:p>
    <w:p w:rsidR="00021AB2" w:rsidRDefault="00410BDE">
      <w:pPr>
        <w:ind w:left="4950"/>
        <w:rPr>
          <w:spacing w:val="4"/>
          <w:sz w:val="24"/>
          <w:szCs w:val="24"/>
          <w:vertAlign w:val="superscript"/>
        </w:rPr>
      </w:pPr>
      <w:r>
        <w:tab/>
        <w:t xml:space="preserve">  </w:t>
      </w:r>
      <w:r>
        <w:rPr>
          <w:spacing w:val="4"/>
          <w:sz w:val="24"/>
          <w:szCs w:val="24"/>
          <w:vertAlign w:val="superscript"/>
        </w:rPr>
        <w:t>(сведения о месте жительства или месте нахождения, телефон, факс)</w:t>
      </w:r>
    </w:p>
    <w:p w:rsidR="00021AB2" w:rsidRDefault="00410BDE">
      <w:pPr>
        <w:pStyle w:val="a9"/>
        <w:tabs>
          <w:tab w:val="left" w:pos="4536"/>
          <w:tab w:val="left" w:pos="5678"/>
        </w:tabs>
        <w:jc w:val="left"/>
      </w:pPr>
      <w:r>
        <w:t xml:space="preserve">                                                                         ___________________________________</w:t>
      </w:r>
    </w:p>
    <w:p w:rsidR="00021AB2" w:rsidRDefault="00410BDE">
      <w:pPr>
        <w:pStyle w:val="a9"/>
        <w:tabs>
          <w:tab w:val="left" w:pos="4536"/>
          <w:tab w:val="left" w:pos="5678"/>
        </w:tabs>
        <w:jc w:val="left"/>
      </w:pPr>
      <w:r>
        <w:t xml:space="preserve">                                                                         ___________________________________</w:t>
      </w:r>
    </w:p>
    <w:p w:rsidR="00021AB2" w:rsidRDefault="00410BDE">
      <w:pPr>
        <w:pStyle w:val="a9"/>
        <w:tabs>
          <w:tab w:val="left" w:pos="4536"/>
          <w:tab w:val="left" w:pos="5678"/>
        </w:tabs>
        <w:jc w:val="left"/>
      </w:pPr>
      <w:r>
        <w:t xml:space="preserve">                                                                         ___________________________________</w:t>
      </w:r>
    </w:p>
    <w:p w:rsidR="00021AB2" w:rsidRDefault="00410BDE">
      <w:pPr>
        <w:pStyle w:val="a9"/>
        <w:tabs>
          <w:tab w:val="left" w:pos="4536"/>
          <w:tab w:val="left" w:pos="5678"/>
        </w:tabs>
        <w:jc w:val="left"/>
      </w:pPr>
      <w:r>
        <w:t xml:space="preserve">                                                                         ___________________________________</w:t>
      </w:r>
    </w:p>
    <w:p w:rsidR="00021AB2" w:rsidRDefault="00410BDE">
      <w:pPr>
        <w:pStyle w:val="a9"/>
        <w:tabs>
          <w:tab w:val="left" w:pos="4536"/>
          <w:tab w:val="left" w:pos="5678"/>
        </w:tabs>
        <w:jc w:val="left"/>
      </w:pPr>
      <w:r>
        <w:t xml:space="preserve">                                                                         ___________________________________</w:t>
      </w:r>
    </w:p>
    <w:p w:rsidR="00021AB2" w:rsidRDefault="00021AB2">
      <w:pPr>
        <w:pStyle w:val="a9"/>
        <w:tabs>
          <w:tab w:val="left" w:pos="4536"/>
        </w:tabs>
      </w:pPr>
    </w:p>
    <w:p w:rsidR="00021AB2" w:rsidRDefault="00021AB2">
      <w:pPr>
        <w:pStyle w:val="a9"/>
        <w:tabs>
          <w:tab w:val="left" w:pos="4536"/>
        </w:tabs>
      </w:pPr>
    </w:p>
    <w:p w:rsidR="00021AB2" w:rsidRDefault="00021AB2">
      <w:pPr>
        <w:pStyle w:val="a9"/>
        <w:tabs>
          <w:tab w:val="left" w:pos="4536"/>
        </w:tabs>
      </w:pPr>
    </w:p>
    <w:p w:rsidR="00021AB2" w:rsidRDefault="00410BDE">
      <w:pPr>
        <w:pStyle w:val="a9"/>
        <w:tabs>
          <w:tab w:val="left" w:pos="4536"/>
        </w:tabs>
      </w:pPr>
      <w:r>
        <w:t xml:space="preserve">ЗАЯВЛЕНИЕ </w:t>
      </w:r>
    </w:p>
    <w:p w:rsidR="00021AB2" w:rsidRDefault="00021AB2">
      <w:pPr>
        <w:pStyle w:val="a9"/>
        <w:tabs>
          <w:tab w:val="left" w:pos="4536"/>
        </w:tabs>
      </w:pPr>
    </w:p>
    <w:p w:rsidR="00021AB2" w:rsidRDefault="00410BDE">
      <w:pPr>
        <w:jc w:val="both"/>
      </w:pPr>
      <w:r>
        <w:rPr>
          <w:sz w:val="24"/>
          <w:szCs w:val="24"/>
        </w:rPr>
        <w:t xml:space="preserve">Прошу выдать ордер на производство земляных работ на территории Кемского городского поселения, на земельном участке, расположенном по адресу: </w:t>
      </w:r>
      <w:r>
        <w:t>__________________________________________________________________________________________________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021AB2">
      <w:pPr>
        <w:ind w:firstLine="705"/>
        <w:jc w:val="both"/>
        <w:rPr>
          <w:sz w:val="16"/>
          <w:szCs w:val="16"/>
        </w:rPr>
      </w:pPr>
    </w:p>
    <w:p w:rsidR="00021AB2" w:rsidRDefault="00410BDE">
      <w:pPr>
        <w:jc w:val="both"/>
      </w:pPr>
      <w:r>
        <w:rPr>
          <w:sz w:val="24"/>
          <w:szCs w:val="24"/>
        </w:rPr>
        <w:t xml:space="preserve">Разрешение на производство земляных работ требуется в связи с </w:t>
      </w:r>
      <w:r>
        <w:t>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both"/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 xml:space="preserve"> </w:t>
      </w:r>
    </w:p>
    <w:p w:rsidR="00021AB2" w:rsidRDefault="00410BDE">
      <w:pPr>
        <w:jc w:val="both"/>
      </w:pPr>
      <w:r>
        <w:rPr>
          <w:sz w:val="24"/>
          <w:szCs w:val="24"/>
        </w:rPr>
        <w:t>сроком на</w:t>
      </w:r>
      <w:r>
        <w:t>_______________________________________________________________________________________</w:t>
      </w:r>
    </w:p>
    <w:p w:rsidR="00021AB2" w:rsidRDefault="00410BDE">
      <w:pPr>
        <w:jc w:val="both"/>
        <w:rPr>
          <w:sz w:val="16"/>
          <w:szCs w:val="16"/>
        </w:rPr>
      </w:pPr>
      <w:r>
        <w:t xml:space="preserve">                                                                      (</w:t>
      </w:r>
      <w:r>
        <w:rPr>
          <w:sz w:val="16"/>
          <w:szCs w:val="16"/>
        </w:rPr>
        <w:t>календарных (рабочих) дней, недель, месяц (ев)</w:t>
      </w:r>
    </w:p>
    <w:p w:rsidR="00021AB2" w:rsidRDefault="00410BDE">
      <w:pPr>
        <w:jc w:val="both"/>
      </w:pPr>
      <w:r>
        <w:rPr>
          <w:sz w:val="24"/>
          <w:szCs w:val="24"/>
        </w:rPr>
        <w:t xml:space="preserve">Заказчик </w:t>
      </w:r>
      <w:r>
        <w:t>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r>
        <w:t>П</w:t>
      </w:r>
      <w:r>
        <w:rPr>
          <w:sz w:val="24"/>
          <w:szCs w:val="24"/>
        </w:rPr>
        <w:t>одрядная   организация</w:t>
      </w:r>
      <w:r>
        <w:t xml:space="preserve"> _________________________________________________________________________________________________</w:t>
      </w:r>
    </w:p>
    <w:p w:rsidR="00021AB2" w:rsidRDefault="00021AB2"/>
    <w:p w:rsidR="00021AB2" w:rsidRDefault="00410BDE">
      <w:r>
        <w:t>_____________________________________________________________________________________________________</w:t>
      </w:r>
    </w:p>
    <w:p w:rsidR="00021AB2" w:rsidRDefault="00021AB2"/>
    <w:p w:rsidR="00021AB2" w:rsidRDefault="00410BDE">
      <w:r>
        <w:rPr>
          <w:sz w:val="24"/>
          <w:szCs w:val="24"/>
        </w:rPr>
        <w:t>Реквизиты договора на восстановление дорожного покрытия</w:t>
      </w:r>
      <w:r>
        <w:t>_______________________________________</w:t>
      </w:r>
    </w:p>
    <w:p w:rsidR="00021AB2" w:rsidRDefault="00021AB2"/>
    <w:p w:rsidR="00021AB2" w:rsidRDefault="00410BDE">
      <w:pPr>
        <w:rPr>
          <w:sz w:val="24"/>
          <w:szCs w:val="24"/>
        </w:rPr>
      </w:pPr>
      <w:r>
        <w:t>_____________________________________________________________________________________________________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rPr>
          <w:sz w:val="24"/>
          <w:szCs w:val="24"/>
        </w:rPr>
        <w:t>Ответственное лицо за производство работ, контактный</w:t>
      </w:r>
      <w:r>
        <w:t xml:space="preserve"> </w:t>
      </w:r>
      <w:r>
        <w:rPr>
          <w:sz w:val="24"/>
          <w:szCs w:val="24"/>
        </w:rPr>
        <w:t>телефон: ___</w:t>
      </w:r>
      <w:r>
        <w:t>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021AB2">
      <w:pPr>
        <w:jc w:val="both"/>
      </w:pPr>
    </w:p>
    <w:p w:rsidR="00021AB2" w:rsidRDefault="00410B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Приложение:</w:t>
      </w:r>
    </w:p>
    <w:p w:rsidR="00021AB2" w:rsidRDefault="00021AB2">
      <w:pPr>
        <w:ind w:firstLine="360"/>
        <w:jc w:val="both"/>
        <w:rPr>
          <w:lang w:eastAsia="ar-SA"/>
        </w:rPr>
      </w:pPr>
    </w:p>
    <w:p w:rsidR="00021AB2" w:rsidRDefault="00410BDE">
      <w:pPr>
        <w:pStyle w:val="23"/>
        <w:spacing w:after="0" w:line="240" w:lineRule="auto"/>
        <w:jc w:val="both"/>
      </w:pPr>
      <w:r>
        <w:t>1) Согласованная  и утвержденная в установленном порядке проектно-сметная документация со строительным генеральным планом в масштабе 1:500 в случае производства земляных работ при строительстве (реконструкции) объектов капитального строительства.</w:t>
      </w:r>
    </w:p>
    <w:p w:rsidR="00021AB2" w:rsidRDefault="00410BDE">
      <w:pPr>
        <w:pStyle w:val="23"/>
        <w:spacing w:after="0" w:line="240" w:lineRule="auto"/>
        <w:jc w:val="both"/>
      </w:pPr>
      <w:r>
        <w:t>2) Копия разрешения на строительство объекта (в случае, когда ордер оформляется на производство работ по прокладке внеплощадочных инженерных сетей по объекту строительства (реконструкции).</w:t>
      </w:r>
    </w:p>
    <w:p w:rsidR="00021AB2" w:rsidRDefault="00410BDE">
      <w:pPr>
        <w:pStyle w:val="23"/>
        <w:spacing w:after="0" w:line="240" w:lineRule="auto"/>
        <w:jc w:val="both"/>
      </w:pPr>
      <w:r>
        <w:t>3) Копия свидетельства о допуске к работам, выданного саморегулируемой организацией (в случае выполнения работ, оказывающих влияние на безопасность объектов капитального строительства).</w:t>
      </w:r>
    </w:p>
    <w:p w:rsidR="00021AB2" w:rsidRDefault="00410BDE">
      <w:pPr>
        <w:pStyle w:val="23"/>
        <w:spacing w:after="0" w:line="240" w:lineRule="auto"/>
        <w:jc w:val="both"/>
      </w:pPr>
      <w:r>
        <w:t>4) Копия приказа руководителя организации – производителя работ о назначении ответственного лица за производство работ (оригинал).</w:t>
      </w:r>
    </w:p>
    <w:p w:rsidR="00021AB2" w:rsidRDefault="00410BDE">
      <w:pPr>
        <w:pStyle w:val="23"/>
        <w:spacing w:after="0" w:line="240" w:lineRule="auto"/>
        <w:jc w:val="both"/>
      </w:pPr>
      <w:r>
        <w:t>5) Копия договора подряда на производство работ (в случае, когда производство работ выполняется подрядной организацией).</w:t>
      </w:r>
    </w:p>
    <w:p w:rsidR="00021AB2" w:rsidRDefault="00021AB2">
      <w:pPr>
        <w:jc w:val="both"/>
        <w:rPr>
          <w:color w:val="FF0000"/>
          <w:sz w:val="24"/>
          <w:szCs w:val="24"/>
        </w:rPr>
      </w:pPr>
    </w:p>
    <w:p w:rsidR="00021AB2" w:rsidRDefault="00021AB2">
      <w:pPr>
        <w:jc w:val="both"/>
      </w:pPr>
    </w:p>
    <w:p w:rsidR="00021AB2" w:rsidRDefault="00410BDE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юридического лица/</w:t>
      </w:r>
    </w:p>
    <w:p w:rsidR="00021AB2" w:rsidRDefault="00410BDE">
      <w:pPr>
        <w:jc w:val="both"/>
      </w:pPr>
      <w:r>
        <w:rPr>
          <w:sz w:val="24"/>
          <w:szCs w:val="24"/>
        </w:rPr>
        <w:t>гражданин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(физическое лицо)</w:t>
      </w:r>
      <w:r>
        <w:rPr>
          <w:color w:val="FF0000"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>
        <w:t>________________             __________________________</w:t>
      </w:r>
    </w:p>
    <w:p w:rsidR="00021AB2" w:rsidRDefault="00410B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(Ф.И.О.)                 </w:t>
      </w:r>
    </w:p>
    <w:p w:rsidR="00021AB2" w:rsidRDefault="00021AB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21AB2" w:rsidRDefault="00410BDE">
      <w:pPr>
        <w:autoSpaceDE w:val="0"/>
        <w:autoSpaceDN w:val="0"/>
        <w:adjustRightInd w:val="0"/>
        <w:jc w:val="both"/>
      </w:pPr>
      <w:r>
        <w:t>_____________</w:t>
      </w:r>
    </w:p>
    <w:p w:rsidR="00021AB2" w:rsidRDefault="00410BDE">
      <w:pPr>
        <w:autoSpaceDE w:val="0"/>
        <w:autoSpaceDN w:val="0"/>
        <w:adjustRightInd w:val="0"/>
        <w:jc w:val="both"/>
      </w:pPr>
      <w:r>
        <w:t>* заявление оформляется на фирменном бланке предприятия</w:t>
      </w:r>
    </w:p>
    <w:p w:rsidR="00021AB2" w:rsidRDefault="00021AB2">
      <w:pPr>
        <w:ind w:right="-1"/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  <w:bookmarkStart w:id="0" w:name="_GoBack"/>
      <w:bookmarkEnd w:id="0"/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021AB2">
      <w:pPr>
        <w:ind w:left="4536"/>
        <w:jc w:val="right"/>
        <w:outlineLvl w:val="2"/>
        <w:rPr>
          <w:color w:val="000000"/>
          <w:sz w:val="28"/>
          <w:szCs w:val="28"/>
        </w:rPr>
      </w:pPr>
    </w:p>
    <w:p w:rsidR="00021AB2" w:rsidRPr="00265D9B" w:rsidRDefault="00410BDE">
      <w:pPr>
        <w:ind w:left="4536"/>
        <w:jc w:val="right"/>
        <w:outlineLvl w:val="2"/>
        <w:rPr>
          <w:sz w:val="24"/>
          <w:szCs w:val="24"/>
        </w:rPr>
      </w:pPr>
      <w:r w:rsidRPr="00265D9B">
        <w:rPr>
          <w:color w:val="000000"/>
          <w:sz w:val="24"/>
          <w:szCs w:val="24"/>
        </w:rPr>
        <w:t>Приложение 2</w:t>
      </w:r>
    </w:p>
    <w:p w:rsidR="00021AB2" w:rsidRPr="00265D9B" w:rsidRDefault="00410BDE">
      <w:pPr>
        <w:ind w:left="4536"/>
        <w:jc w:val="right"/>
        <w:rPr>
          <w:rFonts w:eastAsia="Calibri"/>
          <w:sz w:val="24"/>
          <w:szCs w:val="24"/>
        </w:rPr>
      </w:pPr>
      <w:r w:rsidRPr="00265D9B">
        <w:rPr>
          <w:sz w:val="24"/>
          <w:szCs w:val="24"/>
        </w:rPr>
        <w:t>к Административному регламенту</w:t>
      </w:r>
      <w:r w:rsidRPr="00265D9B">
        <w:rPr>
          <w:rFonts w:eastAsia="Calibri"/>
          <w:sz w:val="24"/>
          <w:szCs w:val="24"/>
        </w:rPr>
        <w:t xml:space="preserve"> </w:t>
      </w:r>
    </w:p>
    <w:p w:rsidR="00021AB2" w:rsidRPr="00265D9B" w:rsidRDefault="00021AB2">
      <w:pPr>
        <w:ind w:left="4536"/>
        <w:jc w:val="right"/>
        <w:rPr>
          <w:sz w:val="24"/>
          <w:szCs w:val="24"/>
        </w:rPr>
      </w:pPr>
    </w:p>
    <w:p w:rsidR="00021AB2" w:rsidRDefault="00021AB2">
      <w:pPr>
        <w:jc w:val="both"/>
      </w:pPr>
    </w:p>
    <w:p w:rsidR="00021AB2" w:rsidRDefault="00021AB2">
      <w:pPr>
        <w:jc w:val="both"/>
      </w:pPr>
    </w:p>
    <w:p w:rsidR="00021AB2" w:rsidRDefault="00410BDE">
      <w:pPr>
        <w:pStyle w:val="1"/>
        <w:rPr>
          <w:sz w:val="28"/>
          <w:szCs w:val="28"/>
        </w:rPr>
      </w:pPr>
      <w:r>
        <w:rPr>
          <w:sz w:val="28"/>
          <w:szCs w:val="28"/>
        </w:rPr>
        <w:t>ОРДЕР №______</w:t>
      </w:r>
    </w:p>
    <w:p w:rsidR="00021AB2" w:rsidRDefault="00410B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производство земляных работ </w:t>
      </w:r>
    </w:p>
    <w:p w:rsidR="00021AB2" w:rsidRDefault="00021AB2">
      <w:pPr>
        <w:jc w:val="center"/>
      </w:pP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 объекта)</w:t>
      </w:r>
    </w:p>
    <w:p w:rsidR="00021AB2" w:rsidRDefault="00410BDE">
      <w:pPr>
        <w:jc w:val="both"/>
      </w:pPr>
      <w:r>
        <w:rPr>
          <w:sz w:val="24"/>
          <w:szCs w:val="24"/>
        </w:rPr>
        <w:t xml:space="preserve">Заказчик </w:t>
      </w:r>
      <w:r>
        <w:t>________________________________________________________________________________________</w:t>
      </w:r>
    </w:p>
    <w:p w:rsidR="00021AB2" w:rsidRDefault="00410BD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адрес организации)</w:t>
      </w:r>
    </w:p>
    <w:p w:rsidR="00021AB2" w:rsidRDefault="00410BDE">
      <w:pPr>
        <w:jc w:val="both"/>
      </w:pPr>
      <w:r>
        <w:t>П</w:t>
      </w:r>
      <w:r>
        <w:rPr>
          <w:sz w:val="24"/>
          <w:szCs w:val="24"/>
        </w:rPr>
        <w:t>одрядная организация</w:t>
      </w:r>
      <w:r>
        <w:t xml:space="preserve">  _________________________________________________________________________</w:t>
      </w:r>
    </w:p>
    <w:p w:rsidR="00021AB2" w:rsidRDefault="00410B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(наименование, адрес организации)</w:t>
      </w:r>
    </w:p>
    <w:p w:rsidR="00021AB2" w:rsidRDefault="00410BDE">
      <w:pPr>
        <w:jc w:val="both"/>
      </w:pPr>
      <w:r>
        <w:rPr>
          <w:sz w:val="24"/>
          <w:szCs w:val="24"/>
        </w:rPr>
        <w:t xml:space="preserve">Организация, выполняющая земляные работы (производитель работ) </w:t>
      </w:r>
      <w:r>
        <w:t>_________________________________________________________________________________________________</w:t>
      </w:r>
    </w:p>
    <w:p w:rsidR="00021AB2" w:rsidRDefault="00410BDE">
      <w:pPr>
        <w:jc w:val="both"/>
      </w:pPr>
      <w:r>
        <w:t>_________________________________________________________________________________________________</w:t>
      </w:r>
    </w:p>
    <w:p w:rsidR="00021AB2" w:rsidRDefault="00410BD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(наименование, адрес организации)</w:t>
      </w:r>
    </w:p>
    <w:p w:rsidR="00021AB2" w:rsidRDefault="00410BDE">
      <w:r>
        <w:rPr>
          <w:sz w:val="24"/>
          <w:szCs w:val="24"/>
        </w:rPr>
        <w:t>Ответственное лицо за производство работ</w:t>
      </w:r>
      <w:r>
        <w:t xml:space="preserve"> _____________________________________________________________________________________________________</w:t>
      </w:r>
    </w:p>
    <w:p w:rsidR="00021AB2" w:rsidRDefault="00410BD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(должность, Ф.И.О., № приказа)</w:t>
      </w:r>
    </w:p>
    <w:p w:rsidR="00021AB2" w:rsidRDefault="00410BDE">
      <w:r>
        <w:t>_____________________________________________________________________________________________________</w:t>
      </w:r>
    </w:p>
    <w:p w:rsidR="00021AB2" w:rsidRDefault="00021AB2">
      <w:pPr>
        <w:rPr>
          <w:sz w:val="24"/>
          <w:szCs w:val="24"/>
        </w:rPr>
      </w:pPr>
    </w:p>
    <w:p w:rsidR="00021AB2" w:rsidRDefault="00410BDE">
      <w:r>
        <w:rPr>
          <w:sz w:val="24"/>
          <w:szCs w:val="24"/>
        </w:rPr>
        <w:t>Телефон ответственного лица за производство работ</w:t>
      </w:r>
      <w:r>
        <w:t>_______________________________________________</w:t>
      </w:r>
    </w:p>
    <w:p w:rsidR="00021AB2" w:rsidRDefault="00021AB2">
      <w:pPr>
        <w:rPr>
          <w:sz w:val="24"/>
          <w:szCs w:val="24"/>
        </w:rPr>
      </w:pPr>
    </w:p>
    <w:p w:rsidR="00021AB2" w:rsidRDefault="00410BDE">
      <w:r>
        <w:rPr>
          <w:sz w:val="24"/>
          <w:szCs w:val="24"/>
        </w:rPr>
        <w:t>Виды и объемы выполняемых работ:</w:t>
      </w:r>
      <w:r>
        <w:t xml:space="preserve"> _____________________________________________________________________________________________________</w:t>
      </w:r>
    </w:p>
    <w:p w:rsidR="00021AB2" w:rsidRDefault="00021AB2"/>
    <w:p w:rsidR="00021AB2" w:rsidRDefault="00410BDE">
      <w:r>
        <w:t>_____________________________________________________________________________________________________</w:t>
      </w:r>
    </w:p>
    <w:p w:rsidR="00021AB2" w:rsidRDefault="00021AB2">
      <w:pPr>
        <w:jc w:val="both"/>
        <w:rPr>
          <w:sz w:val="24"/>
          <w:szCs w:val="24"/>
        </w:rPr>
      </w:pPr>
    </w:p>
    <w:p w:rsidR="00021AB2" w:rsidRDefault="00410BD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производства земляных работ с собственниками, арендаторами, балансодержателями и иными законными владельцами земельных участков, сооружений, инженерных сетей и коммуникаций.</w:t>
      </w:r>
    </w:p>
    <w:p w:rsidR="00021AB2" w:rsidRDefault="00021AB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977"/>
        <w:gridCol w:w="2268"/>
      </w:tblGrid>
      <w:tr w:rsidR="00021AB2">
        <w:trPr>
          <w:cantSplit/>
        </w:trPr>
        <w:tc>
          <w:tcPr>
            <w:tcW w:w="567" w:type="dxa"/>
            <w:vAlign w:val="center"/>
          </w:tcPr>
          <w:p w:rsidR="00021AB2" w:rsidRDefault="0041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21AB2" w:rsidRDefault="0041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021AB2" w:rsidRDefault="0041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  <w:vAlign w:val="center"/>
          </w:tcPr>
          <w:p w:rsidR="00021AB2" w:rsidRDefault="0041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21AB2" w:rsidRDefault="0041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C3246E">
        <w:trPr>
          <w:cantSplit/>
          <w:trHeight w:val="435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«ПСК», ул. Шоссе 1 Мая</w:t>
            </w: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13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«Водоснабжение и Водоотведение», ул. Бланки, 12</w:t>
            </w: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561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Ростелеком Карельский филиал УЭ № 6, ул. Мосорина, 8</w:t>
            </w: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13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«Карелэнергоресурс»</w:t>
            </w: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19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11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17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24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  <w:tr w:rsidR="00C3246E">
        <w:trPr>
          <w:cantSplit/>
          <w:trHeight w:val="402"/>
        </w:trPr>
        <w:tc>
          <w:tcPr>
            <w:tcW w:w="56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246E" w:rsidRDefault="00C324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AB2" w:rsidRDefault="00021AB2">
      <w:pPr>
        <w:ind w:firstLine="708"/>
        <w:rPr>
          <w:sz w:val="24"/>
          <w:szCs w:val="24"/>
        </w:rPr>
      </w:pPr>
    </w:p>
    <w:p w:rsidR="00021AB2" w:rsidRDefault="00021AB2">
      <w:pPr>
        <w:ind w:firstLine="708"/>
        <w:rPr>
          <w:sz w:val="24"/>
          <w:szCs w:val="24"/>
        </w:rPr>
      </w:pPr>
    </w:p>
    <w:p w:rsidR="00C3246E" w:rsidRDefault="00C3246E">
      <w:pPr>
        <w:jc w:val="center"/>
        <w:rPr>
          <w:sz w:val="24"/>
          <w:szCs w:val="24"/>
        </w:rPr>
      </w:pPr>
    </w:p>
    <w:p w:rsidR="00021AB2" w:rsidRDefault="00410BD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Особые условия выполнения работ:</w:t>
      </w:r>
    </w:p>
    <w:p w:rsidR="00021AB2" w:rsidRDefault="00021AB2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</w:p>
    <w:p w:rsidR="00021AB2" w:rsidRDefault="00410BDE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 При задержке срока начала работ, указанного в ордере, более 5 дней разрешение, не действительно.</w:t>
      </w:r>
    </w:p>
    <w:p w:rsidR="00021AB2" w:rsidRDefault="00410BDE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В случае невыполнения работ в установленный в ордере срок, за 5 дней  до его истечения продлить действие ордера-разрешения предоставив обращение о продлении, график производства работ, схематический чертеж с нанесением границ выполненных и оставшихся работ. </w:t>
      </w:r>
    </w:p>
    <w:p w:rsidR="00021AB2" w:rsidRDefault="00410BDE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3. Установка типового ограждения с указанием производителя работ и контактного телефона.</w:t>
      </w:r>
    </w:p>
    <w:p w:rsidR="00021AB2" w:rsidRDefault="00410BDE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 Обеспечить безопасный проход пешеходов и проезд спецмашин.</w:t>
      </w:r>
    </w:p>
    <w:p w:rsidR="00021AB2" w:rsidRDefault="00410BDE">
      <w:pPr>
        <w:widowControl w:val="0"/>
        <w:tabs>
          <w:tab w:val="left" w:pos="9639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5.Обязательное восстановление дорожного покрытия и зеленых насаждений (при наличии).</w:t>
      </w:r>
    </w:p>
    <w:p w:rsidR="00021AB2" w:rsidRDefault="00021AB2">
      <w:pPr>
        <w:pStyle w:val="21"/>
        <w:spacing w:after="0" w:line="240" w:lineRule="auto"/>
        <w:ind w:firstLine="360"/>
        <w:jc w:val="center"/>
        <w:rPr>
          <w:b/>
          <w:sz w:val="24"/>
          <w:szCs w:val="24"/>
        </w:rPr>
      </w:pPr>
    </w:p>
    <w:p w:rsidR="00021AB2" w:rsidRDefault="00410BDE">
      <w:pPr>
        <w:pStyle w:val="21"/>
        <w:spacing w:after="0" w:line="240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производства работ:</w:t>
      </w:r>
    </w:p>
    <w:p w:rsidR="00021AB2" w:rsidRDefault="00021AB2">
      <w:pPr>
        <w:pStyle w:val="21"/>
        <w:spacing w:after="0" w:line="240" w:lineRule="auto"/>
        <w:ind w:firstLine="360"/>
        <w:jc w:val="center"/>
        <w:rPr>
          <w:sz w:val="24"/>
          <w:szCs w:val="24"/>
        </w:rPr>
      </w:pPr>
    </w:p>
    <w:p w:rsidR="00C3246E" w:rsidRDefault="00410BD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1. Все материалы и грунт при производстве работ размещать только в пределах участка работ, грунт излишний и непригодный для засыпки вывозить по ходу работ. Размещение материалов производить по указанию Администрации</w:t>
      </w:r>
      <w:r w:rsidR="00C3246E">
        <w:rPr>
          <w:sz w:val="24"/>
          <w:szCs w:val="24"/>
        </w:rPr>
        <w:t xml:space="preserve"> Кривопорожского сельского поселения.</w:t>
      </w:r>
    </w:p>
    <w:p w:rsidR="00021AB2" w:rsidRDefault="00410BD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2.При производстве работ должно быть обеспечено движение транспорта и пешеходов на въездах и переходах к жилым домам, через траншеи должны быть устроены переходные мостики, место работ должно быть ограждено рогатками, знаком «опасность» (днем) и красной световой сигнализацией с наступлением темноты.</w:t>
      </w:r>
    </w:p>
    <w:p w:rsidR="00021AB2" w:rsidRDefault="00410BD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3.Засыпка траншей и котлованов должна производиться качественным грунтом слоями в </w:t>
      </w:r>
      <w:smartTag w:uri="urn:schemas-microsoft-com:office:smarttags" w:element="metricconverter">
        <w:smartTagPr>
          <w:attr w:name="ProductID" w:val="0,20 м"/>
        </w:smartTagPr>
        <w:r>
          <w:rPr>
            <w:sz w:val="24"/>
            <w:szCs w:val="24"/>
          </w:rPr>
          <w:t>0,20 м</w:t>
        </w:r>
      </w:smartTag>
      <w:r>
        <w:rPr>
          <w:sz w:val="24"/>
          <w:szCs w:val="24"/>
        </w:rPr>
        <w:t xml:space="preserve">., с тщательным уплотнением и поливкой водой (в летнее время); в зимнее время талым грунтом на </w:t>
      </w:r>
      <w:smartTag w:uri="urn:schemas-microsoft-com:office:smarttags" w:element="metricconverter">
        <w:smartTagPr>
          <w:attr w:name="ProductID" w:val="0,5 м"/>
        </w:smartTagPr>
        <w:r>
          <w:rPr>
            <w:sz w:val="24"/>
            <w:szCs w:val="24"/>
          </w:rPr>
          <w:t>0,5 м</w:t>
        </w:r>
      </w:smartTag>
      <w:r>
        <w:rPr>
          <w:sz w:val="24"/>
          <w:szCs w:val="24"/>
        </w:rPr>
        <w:t xml:space="preserve">. Над трубопроводом, остальная часть траншей может засыпаться мёрзлым разработанным грунтом фракциями не более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  <w:szCs w:val="24"/>
          </w:rPr>
          <w:t>5 см</w:t>
        </w:r>
      </w:smartTag>
      <w:r>
        <w:rPr>
          <w:sz w:val="24"/>
          <w:szCs w:val="24"/>
        </w:rPr>
        <w:t>., ответственность за состояние</w:t>
      </w:r>
    </w:p>
    <w:p w:rsidR="00021AB2" w:rsidRDefault="00410BDE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4.При разрытии в зоне зеленых насаждений производство работ должно быть согласовано:</w:t>
      </w:r>
    </w:p>
    <w:p w:rsidR="00021AB2" w:rsidRDefault="00410BDE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городе – с администрацией Кемского городского поселения</w:t>
      </w:r>
    </w:p>
    <w:p w:rsidR="00021AB2" w:rsidRDefault="00410BDE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поселках и селах – с администрациями сел (поселков)</w:t>
      </w:r>
    </w:p>
    <w:p w:rsidR="00021AB2" w:rsidRDefault="00410B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5.Уборка материалов и лишнего грунта должна быть произведена строительной организаций в течение 48 часов по окончании засыпки места разрытия.</w:t>
      </w:r>
    </w:p>
    <w:p w:rsidR="00021AB2" w:rsidRDefault="00410B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6.Никаких изменений или отступлений от утвержденного проекта без специального разрешения не допускается.</w:t>
      </w:r>
    </w:p>
    <w:p w:rsidR="00021AB2" w:rsidRDefault="00410B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7.После окончания работ исполнительную съемку (чертеж) и трассы инженерных коммуникаций сдать в месячный срок в</w:t>
      </w:r>
      <w:r w:rsidR="006033A4">
        <w:rPr>
          <w:sz w:val="24"/>
          <w:szCs w:val="24"/>
        </w:rPr>
        <w:t xml:space="preserve"> Администрацию Кривопорожского сельского поселения</w:t>
      </w:r>
      <w:r>
        <w:rPr>
          <w:sz w:val="24"/>
          <w:szCs w:val="24"/>
        </w:rPr>
        <w:t>.</w:t>
      </w:r>
    </w:p>
    <w:p w:rsidR="00021AB2" w:rsidRDefault="00410BD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разрешение и чертёж иметь всегда на месте работ для предъявления представителю Администрации </w:t>
      </w:r>
      <w:r w:rsidR="006033A4">
        <w:rPr>
          <w:sz w:val="24"/>
          <w:szCs w:val="24"/>
        </w:rPr>
        <w:t>Кривопорожского сельского поселения.</w:t>
      </w:r>
      <w:r>
        <w:rPr>
          <w:sz w:val="24"/>
          <w:szCs w:val="24"/>
        </w:rPr>
        <w:t>,  ОГИБДД МО МВД России Кемский,  дорожных организаций.</w:t>
      </w:r>
    </w:p>
    <w:p w:rsidR="00021AB2" w:rsidRDefault="00410BDE">
      <w:pPr>
        <w:numPr>
          <w:ilvl w:val="0"/>
          <w:numId w:val="24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 работ обязан соблюдать все вышеуказанные правила (условия) и выполнить работу в срок, установленный в разрешении.</w:t>
      </w:r>
    </w:p>
    <w:p w:rsidR="00021AB2" w:rsidRDefault="00410B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производства земляных работ ознакомлен.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021AB2" w:rsidRDefault="00021AB2">
      <w:pPr>
        <w:jc w:val="both"/>
      </w:pPr>
    </w:p>
    <w:p w:rsidR="00021AB2" w:rsidRDefault="00410BDE">
      <w:pPr>
        <w:jc w:val="both"/>
      </w:pPr>
      <w:r>
        <w:t>___________________________________</w:t>
      </w:r>
      <w:r>
        <w:tab/>
        <w:t xml:space="preserve">     ________________</w:t>
      </w:r>
      <w:r>
        <w:tab/>
        <w:t xml:space="preserve">        ___________________</w:t>
      </w:r>
    </w:p>
    <w:p w:rsidR="00021AB2" w:rsidRDefault="00410B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(руководитель подрядной организации)</w:t>
      </w:r>
      <w:r>
        <w:rPr>
          <w:sz w:val="16"/>
          <w:szCs w:val="16"/>
        </w:rPr>
        <w:tab/>
        <w:t xml:space="preserve">          (подпись, дата)</w:t>
      </w:r>
      <w:r>
        <w:rPr>
          <w:sz w:val="16"/>
          <w:szCs w:val="16"/>
        </w:rPr>
        <w:tab/>
        <w:t xml:space="preserve">            (расшифровка подписи)</w:t>
      </w:r>
    </w:p>
    <w:p w:rsidR="00021AB2" w:rsidRDefault="00021AB2"/>
    <w:p w:rsidR="00021AB2" w:rsidRDefault="00021AB2"/>
    <w:p w:rsidR="00021AB2" w:rsidRDefault="00410BDE">
      <w:pPr>
        <w:rPr>
          <w:sz w:val="24"/>
          <w:szCs w:val="24"/>
        </w:rPr>
      </w:pPr>
      <w:r>
        <w:rPr>
          <w:sz w:val="24"/>
          <w:szCs w:val="24"/>
        </w:rPr>
        <w:t xml:space="preserve">Производство работ разрешено  </w:t>
      </w:r>
    </w:p>
    <w:p w:rsidR="00021AB2" w:rsidRDefault="00410BDE">
      <w:pPr>
        <w:rPr>
          <w:sz w:val="24"/>
          <w:szCs w:val="24"/>
        </w:rPr>
      </w:pPr>
      <w:r>
        <w:rPr>
          <w:sz w:val="24"/>
          <w:szCs w:val="24"/>
        </w:rPr>
        <w:t xml:space="preserve">с «_____»_________________20__ г.  по «____»_______________ 20__ г. </w:t>
      </w:r>
    </w:p>
    <w:p w:rsidR="00021AB2" w:rsidRDefault="00021AB2"/>
    <w:p w:rsidR="00021AB2" w:rsidRDefault="00021AB2"/>
    <w:p w:rsidR="00021AB2" w:rsidRDefault="00021AB2"/>
    <w:p w:rsidR="00021AB2" w:rsidRDefault="006033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10BDE">
        <w:rPr>
          <w:sz w:val="24"/>
          <w:szCs w:val="24"/>
        </w:rPr>
        <w:t xml:space="preserve"> Администрации</w:t>
      </w:r>
    </w:p>
    <w:p w:rsidR="00021AB2" w:rsidRDefault="00603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Кривопорожского сельского поселения.  </w:t>
      </w:r>
      <w:r w:rsidR="00410BDE">
        <w:t>____________    _________________       _________________</w:t>
      </w:r>
    </w:p>
    <w:p w:rsidR="006033A4" w:rsidRDefault="00410BDE" w:rsidP="006033A4">
      <w:pPr>
        <w:ind w:firstLine="708"/>
        <w:jc w:val="both"/>
        <w:rPr>
          <w:sz w:val="16"/>
          <w:szCs w:val="16"/>
        </w:rPr>
      </w:pPr>
      <w:r>
        <w:tab/>
      </w:r>
      <w:r w:rsidR="006033A4">
        <w:t xml:space="preserve">                                                              </w:t>
      </w:r>
      <w:r w:rsidR="006033A4">
        <w:rPr>
          <w:sz w:val="16"/>
          <w:szCs w:val="16"/>
        </w:rPr>
        <w:t xml:space="preserve">        дата                         подпись</w:t>
      </w:r>
      <w:r w:rsidR="006033A4">
        <w:rPr>
          <w:sz w:val="16"/>
          <w:szCs w:val="16"/>
        </w:rPr>
        <w:tab/>
      </w:r>
      <w:r w:rsidR="006033A4">
        <w:rPr>
          <w:sz w:val="16"/>
          <w:szCs w:val="16"/>
        </w:rPr>
        <w:tab/>
        <w:t xml:space="preserve">            (Ф.И.О.)</w:t>
      </w:r>
    </w:p>
    <w:p w:rsidR="006033A4" w:rsidRDefault="006033A4" w:rsidP="006033A4">
      <w:pPr>
        <w:ind w:firstLine="708"/>
        <w:jc w:val="both"/>
        <w:rPr>
          <w:sz w:val="16"/>
          <w:szCs w:val="16"/>
        </w:rPr>
      </w:pPr>
    </w:p>
    <w:p w:rsidR="006033A4" w:rsidRDefault="006033A4">
      <w:pPr>
        <w:ind w:firstLine="708"/>
        <w:jc w:val="both"/>
      </w:pPr>
    </w:p>
    <w:p w:rsidR="00021AB2" w:rsidRDefault="00410BDE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021AB2" w:rsidRDefault="00021AB2">
      <w:pPr>
        <w:ind w:firstLine="708"/>
        <w:jc w:val="both"/>
        <w:rPr>
          <w:sz w:val="16"/>
          <w:szCs w:val="16"/>
        </w:rPr>
      </w:pPr>
    </w:p>
    <w:p w:rsidR="00021AB2" w:rsidRDefault="00410BDE">
      <w:pPr>
        <w:rPr>
          <w:sz w:val="24"/>
          <w:szCs w:val="24"/>
        </w:rPr>
      </w:pPr>
      <w:r>
        <w:rPr>
          <w:sz w:val="24"/>
          <w:szCs w:val="24"/>
        </w:rPr>
        <w:t xml:space="preserve">Производство работ продлено </w:t>
      </w:r>
    </w:p>
    <w:p w:rsidR="00021AB2" w:rsidRDefault="00410BDE">
      <w:r>
        <w:t xml:space="preserve">с «_____»_________________20__ г.  по «____»_______________ 20__ г. </w:t>
      </w:r>
    </w:p>
    <w:p w:rsidR="00021AB2" w:rsidRDefault="00021AB2"/>
    <w:p w:rsidR="00021AB2" w:rsidRDefault="00410BDE">
      <w:r>
        <w:rPr>
          <w:sz w:val="24"/>
          <w:szCs w:val="24"/>
        </w:rPr>
        <w:t>Ордер закрыт</w:t>
      </w:r>
      <w:r>
        <w:t xml:space="preserve"> «____»_______________ 20__ г. </w:t>
      </w:r>
    </w:p>
    <w:p w:rsidR="00021AB2" w:rsidRDefault="00021AB2"/>
    <w:p w:rsidR="00021AB2" w:rsidRDefault="00021AB2">
      <w:pPr>
        <w:jc w:val="both"/>
        <w:rPr>
          <w:sz w:val="24"/>
          <w:szCs w:val="24"/>
        </w:rPr>
      </w:pPr>
    </w:p>
    <w:p w:rsidR="006033A4" w:rsidRDefault="006033A4" w:rsidP="006033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6033A4" w:rsidRDefault="006033A4" w:rsidP="00603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Кривопорожского сельского поселения.  </w:t>
      </w:r>
      <w:r>
        <w:t>____________    _________________       _________________</w:t>
      </w:r>
    </w:p>
    <w:p w:rsidR="006033A4" w:rsidRDefault="006033A4" w:rsidP="006033A4">
      <w:pPr>
        <w:ind w:firstLine="708"/>
        <w:jc w:val="both"/>
        <w:rPr>
          <w:sz w:val="16"/>
          <w:szCs w:val="16"/>
        </w:rPr>
      </w:pPr>
      <w:r>
        <w:tab/>
        <w:t xml:space="preserve">                                                               </w:t>
      </w:r>
      <w:r>
        <w:rPr>
          <w:sz w:val="16"/>
          <w:szCs w:val="16"/>
        </w:rPr>
        <w:t>дата                 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(Ф.И.О.)</w:t>
      </w:r>
    </w:p>
    <w:p w:rsidR="006033A4" w:rsidRDefault="006033A4" w:rsidP="006033A4">
      <w:pPr>
        <w:ind w:firstLine="708"/>
        <w:jc w:val="both"/>
      </w:pPr>
    </w:p>
    <w:p w:rsidR="006033A4" w:rsidRDefault="006033A4" w:rsidP="006033A4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  <w:r>
        <w:rPr>
          <w:sz w:val="16"/>
          <w:szCs w:val="16"/>
        </w:rPr>
        <w:tab/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Default="00021AB2">
      <w:pPr>
        <w:ind w:left="4536"/>
        <w:jc w:val="center"/>
        <w:outlineLvl w:val="2"/>
        <w:rPr>
          <w:color w:val="000000"/>
        </w:rPr>
      </w:pPr>
    </w:p>
    <w:p w:rsidR="00021AB2" w:rsidRPr="00265D9B" w:rsidRDefault="00410BDE">
      <w:pPr>
        <w:ind w:left="4536"/>
        <w:jc w:val="right"/>
        <w:outlineLvl w:val="2"/>
        <w:rPr>
          <w:sz w:val="24"/>
          <w:szCs w:val="24"/>
        </w:rPr>
      </w:pPr>
      <w:r w:rsidRPr="00265D9B">
        <w:rPr>
          <w:color w:val="000000"/>
          <w:sz w:val="24"/>
          <w:szCs w:val="24"/>
        </w:rPr>
        <w:t>Приложение 3</w:t>
      </w:r>
    </w:p>
    <w:p w:rsidR="00021AB2" w:rsidRPr="00265D9B" w:rsidRDefault="00410BDE">
      <w:pPr>
        <w:ind w:left="4536"/>
        <w:jc w:val="right"/>
        <w:outlineLvl w:val="2"/>
        <w:rPr>
          <w:sz w:val="24"/>
          <w:szCs w:val="24"/>
        </w:rPr>
      </w:pPr>
      <w:r w:rsidRPr="00265D9B">
        <w:rPr>
          <w:sz w:val="24"/>
          <w:szCs w:val="24"/>
        </w:rPr>
        <w:t>к административному регламенту</w:t>
      </w:r>
      <w:r w:rsidRPr="00265D9B">
        <w:rPr>
          <w:rFonts w:eastAsia="Calibri"/>
          <w:sz w:val="24"/>
          <w:szCs w:val="24"/>
        </w:rPr>
        <w:t xml:space="preserve"> </w:t>
      </w:r>
    </w:p>
    <w:p w:rsidR="00021AB2" w:rsidRDefault="00021AB2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1AB2" w:rsidRDefault="00021AB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B2" w:rsidRDefault="00410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21AB2" w:rsidRDefault="00410BD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ЗЕМЛЯНЫХ РАБОТ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21AB2" w:rsidRDefault="00021AB2">
      <w:pPr>
        <w:pStyle w:val="ConsPlusNonformat"/>
        <w:widowControl/>
        <w:rPr>
          <w:rFonts w:ascii="Times New Roman" w:hAnsi="Times New Roman" w:cs="Times New Roman"/>
        </w:rPr>
      </w:pPr>
    </w:p>
    <w:p w:rsidR="00021AB2" w:rsidRDefault="00410BD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                                        (организация, предприятие, производитель работ)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Земляные работы производились по адресу: </w:t>
      </w: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Ордер на производство земляных работ от ____________ № 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работ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(Ф.И.О., должность)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производителя работ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(Ф.И.О., должность)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021AB2">
      <w:pPr>
        <w:pStyle w:val="ConsPlusNonformat"/>
        <w:widowControl/>
        <w:rPr>
          <w:rFonts w:ascii="Times New Roman" w:hAnsi="Times New Roman" w:cs="Times New Roman"/>
        </w:rPr>
      </w:pPr>
    </w:p>
    <w:p w:rsidR="00021AB2" w:rsidRDefault="00410BD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освидетельствование территории, на которой производились земляные работы  на «___» _____________ 20__ года, и составили настоящий акт о состоянии выполненных земляных работ: 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021AB2" w:rsidRDefault="00410BD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виды, объемы выполненных работ, замечания по состоянию выполненных работ и требования по их устранению)</w:t>
      </w:r>
    </w:p>
    <w:p w:rsidR="00021AB2" w:rsidRDefault="00021AB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21AB2" w:rsidRDefault="00021AB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21AB2" w:rsidRDefault="00410BDE">
      <w:pPr>
        <w:widowControl w:val="0"/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Дорожное покрытие дороги </w:t>
      </w:r>
      <w:r>
        <w:rPr>
          <w:lang w:eastAsia="zh-CN"/>
        </w:rPr>
        <w:t>(</w:t>
      </w:r>
      <w:r>
        <w:rPr>
          <w:sz w:val="24"/>
          <w:szCs w:val="24"/>
          <w:lang w:eastAsia="zh-CN"/>
        </w:rPr>
        <w:t>тротуаров</w:t>
      </w:r>
      <w:r>
        <w:rPr>
          <w:lang w:eastAsia="zh-CN"/>
        </w:rPr>
        <w:t>)</w:t>
      </w:r>
      <w:r>
        <w:rPr>
          <w:sz w:val="24"/>
          <w:szCs w:val="24"/>
          <w:lang w:eastAsia="zh-CN"/>
        </w:rPr>
        <w:t xml:space="preserve"> восстановлено:     «_____»     __________________  20___г. </w:t>
      </w:r>
    </w:p>
    <w:p w:rsidR="00021AB2" w:rsidRDefault="00410BDE">
      <w:pPr>
        <w:widowControl w:val="0"/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Зеленые насаждения и газон восстановлены (гарантийное письмо, в случае производства работ в зимних условиях). Ограждение снято. Траншея засыпана, территория спланирована, очищена от мусора, лишний грунт и строительные материалы вывезены:</w:t>
      </w:r>
      <w:r>
        <w:rPr>
          <w:lang w:eastAsia="zh-CN"/>
        </w:rPr>
        <w:t xml:space="preserve">   «</w:t>
      </w:r>
      <w:r>
        <w:rPr>
          <w:sz w:val="24"/>
          <w:szCs w:val="24"/>
          <w:lang w:eastAsia="zh-CN"/>
        </w:rPr>
        <w:t>____»   _________________  20___г.</w:t>
      </w:r>
    </w:p>
    <w:p w:rsidR="00021AB2" w:rsidRDefault="00021AB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работ</w:t>
      </w:r>
      <w:r>
        <w:rPr>
          <w:rFonts w:ascii="Times New Roman" w:hAnsi="Times New Roman" w:cs="Times New Roman"/>
        </w:rPr>
        <w:t xml:space="preserve">    _____________________________________________________________________________________________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(подпись, дата, печать)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производителя работ</w:t>
      </w: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21AB2" w:rsidRDefault="00410B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(подпись, дата, печать)</w:t>
      </w:r>
    </w:p>
    <w:p w:rsidR="00021AB2" w:rsidRDefault="00021AB2">
      <w:pPr>
        <w:rPr>
          <w:sz w:val="24"/>
          <w:szCs w:val="24"/>
        </w:rPr>
      </w:pPr>
    </w:p>
    <w:p w:rsidR="00021AB2" w:rsidRDefault="00021AB2"/>
    <w:sectPr w:rsidR="00021AB2" w:rsidSect="00021AB2">
      <w:pgSz w:w="11907" w:h="16840" w:code="9"/>
      <w:pgMar w:top="680" w:right="708" w:bottom="567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906D37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2">
    <w:nsid w:val="26096810"/>
    <w:multiLevelType w:val="hybridMultilevel"/>
    <w:tmpl w:val="E0D6FF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425B4"/>
    <w:multiLevelType w:val="hybridMultilevel"/>
    <w:tmpl w:val="41862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D0565"/>
    <w:multiLevelType w:val="singleLevel"/>
    <w:tmpl w:val="275EAAF2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2FE639FC"/>
    <w:multiLevelType w:val="hybridMultilevel"/>
    <w:tmpl w:val="54581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F772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81783B"/>
    <w:multiLevelType w:val="singleLevel"/>
    <w:tmpl w:val="7F6E18B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8">
    <w:nsid w:val="49F325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4830053"/>
    <w:multiLevelType w:val="singleLevel"/>
    <w:tmpl w:val="9FD683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Lucida Sans Unicode" w:hAnsi="PEW Report" w:hint="default"/>
      </w:rPr>
    </w:lvl>
  </w:abstractNum>
  <w:abstractNum w:abstractNumId="10">
    <w:nsid w:val="5F9F2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7564F4"/>
    <w:multiLevelType w:val="hybridMultilevel"/>
    <w:tmpl w:val="A6081676"/>
    <w:lvl w:ilvl="0" w:tplc="D83CEE5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CE0132E"/>
    <w:multiLevelType w:val="singleLevel"/>
    <w:tmpl w:val="EDA67BE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9727CB"/>
    <w:multiLevelType w:val="hybridMultilevel"/>
    <w:tmpl w:val="9F0ADDF6"/>
    <w:lvl w:ilvl="0" w:tplc="09B8459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BB6929A">
      <w:start w:val="9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14">
    <w:abstractNumId w:val="9"/>
  </w:num>
  <w:num w:numId="15">
    <w:abstractNumId w:val="1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6"/>
  </w:num>
  <w:num w:numId="21">
    <w:abstractNumId w:val="13"/>
  </w:num>
  <w:num w:numId="22">
    <w:abstractNumId w:val="11"/>
  </w:num>
  <w:num w:numId="23">
    <w:abstractNumId w:val="3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1AB2"/>
    <w:rsid w:val="00021AB2"/>
    <w:rsid w:val="001760EC"/>
    <w:rsid w:val="00265D9B"/>
    <w:rsid w:val="00410BDE"/>
    <w:rsid w:val="004B75A4"/>
    <w:rsid w:val="00547641"/>
    <w:rsid w:val="005579DB"/>
    <w:rsid w:val="006033A4"/>
    <w:rsid w:val="00626D77"/>
    <w:rsid w:val="008D40DF"/>
    <w:rsid w:val="00903F31"/>
    <w:rsid w:val="00910D20"/>
    <w:rsid w:val="009863DC"/>
    <w:rsid w:val="00AD49EA"/>
    <w:rsid w:val="00C3246E"/>
    <w:rsid w:val="00D63DB2"/>
    <w:rsid w:val="00F8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B2"/>
  </w:style>
  <w:style w:type="paragraph" w:styleId="1">
    <w:name w:val="heading 1"/>
    <w:basedOn w:val="a"/>
    <w:next w:val="a"/>
    <w:qFormat/>
    <w:rsid w:val="00021AB2"/>
    <w:pPr>
      <w:keepNext/>
      <w:ind w:firstLine="28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1A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AB2"/>
    <w:pPr>
      <w:jc w:val="center"/>
    </w:pPr>
    <w:rPr>
      <w:b/>
      <w:sz w:val="26"/>
    </w:rPr>
  </w:style>
  <w:style w:type="paragraph" w:styleId="a4">
    <w:name w:val="Body Text"/>
    <w:basedOn w:val="a"/>
    <w:rsid w:val="00021AB2"/>
    <w:rPr>
      <w:sz w:val="22"/>
    </w:rPr>
  </w:style>
  <w:style w:type="paragraph" w:styleId="a5">
    <w:name w:val="Balloon Text"/>
    <w:basedOn w:val="a"/>
    <w:semiHidden/>
    <w:rsid w:val="00021A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021A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0">
    <w:name w:val="Знак1"/>
    <w:basedOn w:val="a"/>
    <w:rsid w:val="00021AB2"/>
    <w:rPr>
      <w:rFonts w:ascii="Verdana" w:hAnsi="Verdana" w:cs="Verdana"/>
      <w:lang w:val="en-US" w:eastAsia="en-US"/>
    </w:rPr>
  </w:style>
  <w:style w:type="character" w:styleId="a6">
    <w:name w:val="Hyperlink"/>
    <w:rsid w:val="00021AB2"/>
    <w:rPr>
      <w:color w:val="0000FF"/>
      <w:u w:val="single"/>
    </w:rPr>
  </w:style>
  <w:style w:type="paragraph" w:styleId="a7">
    <w:name w:val="Normal (Web)"/>
    <w:basedOn w:val="a"/>
    <w:rsid w:val="00021AB2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paragraph">
    <w:name w:val="paragraph"/>
    <w:basedOn w:val="a"/>
    <w:rsid w:val="00021AB2"/>
    <w:pPr>
      <w:spacing w:before="150" w:after="150"/>
      <w:jc w:val="both"/>
    </w:pPr>
    <w:rPr>
      <w:rFonts w:ascii="Arial" w:hAnsi="Arial" w:cs="Arial"/>
      <w:color w:val="333333"/>
      <w:sz w:val="18"/>
      <w:szCs w:val="18"/>
    </w:rPr>
  </w:style>
  <w:style w:type="paragraph" w:styleId="21">
    <w:name w:val="Body Text Indent 2"/>
    <w:basedOn w:val="a"/>
    <w:link w:val="22"/>
    <w:rsid w:val="00021A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21AB2"/>
  </w:style>
  <w:style w:type="paragraph" w:styleId="a8">
    <w:name w:val="Block Text"/>
    <w:basedOn w:val="a"/>
    <w:rsid w:val="00021AB2"/>
    <w:pPr>
      <w:widowControl w:val="0"/>
      <w:spacing w:line="260" w:lineRule="auto"/>
      <w:ind w:left="360" w:right="200"/>
      <w:jc w:val="both"/>
    </w:pPr>
    <w:rPr>
      <w:snapToGrid w:val="0"/>
      <w:sz w:val="24"/>
    </w:rPr>
  </w:style>
  <w:style w:type="paragraph" w:styleId="23">
    <w:name w:val="Body Text 2"/>
    <w:basedOn w:val="a"/>
    <w:link w:val="24"/>
    <w:uiPriority w:val="99"/>
    <w:semiHidden/>
    <w:unhideWhenUsed/>
    <w:rsid w:val="00021A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1AB2"/>
  </w:style>
  <w:style w:type="paragraph" w:styleId="a9">
    <w:name w:val="Title"/>
    <w:basedOn w:val="a"/>
    <w:link w:val="aa"/>
    <w:uiPriority w:val="99"/>
    <w:qFormat/>
    <w:rsid w:val="00021AB2"/>
    <w:pPr>
      <w:jc w:val="center"/>
    </w:pPr>
    <w:rPr>
      <w:b/>
      <w:sz w:val="28"/>
      <w:szCs w:val="24"/>
      <w:lang w:eastAsia="en-US"/>
    </w:rPr>
  </w:style>
  <w:style w:type="character" w:customStyle="1" w:styleId="aa">
    <w:name w:val="Название Знак"/>
    <w:link w:val="a9"/>
    <w:uiPriority w:val="99"/>
    <w:rsid w:val="00021AB2"/>
    <w:rPr>
      <w:b/>
      <w:sz w:val="28"/>
      <w:szCs w:val="24"/>
      <w:lang w:eastAsia="en-US"/>
    </w:rPr>
  </w:style>
  <w:style w:type="paragraph" w:customStyle="1" w:styleId="ConsPlusNonformat">
    <w:name w:val="ConsPlusNonformat"/>
    <w:uiPriority w:val="99"/>
    <w:rsid w:val="00021A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2666F8C7D5A5263BD678805D30F53C9453F6FFD5476643DE51867C5472B93633028184297A1F3092B15CW2a6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38697</CharactersWithSpaces>
  <SharedDoc>false</SharedDoc>
  <HLinks>
    <vt:vector size="12" baseType="variant"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consultantplus://offline/ref=082666F8C7D5A5263BD678805D30F53C9453F6FFD5476643DE51867C5472B93633028184297A1F3092B15CW2a6J</vt:lpwstr>
      </vt:variant>
      <vt:variant>
        <vt:lpwstr/>
      </vt:variant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http://www.kemrk.ru/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********</dc:creator>
  <cp:lastModifiedBy>Евгения</cp:lastModifiedBy>
  <cp:revision>2</cp:revision>
  <cp:lastPrinted>2010-01-22T08:20:00Z</cp:lastPrinted>
  <dcterms:created xsi:type="dcterms:W3CDTF">2020-01-31T08:23:00Z</dcterms:created>
  <dcterms:modified xsi:type="dcterms:W3CDTF">2020-01-31T08:23:00Z</dcterms:modified>
</cp:coreProperties>
</file>